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DF057" w14:textId="74D46B24" w:rsidR="00210191" w:rsidRPr="00B04C32" w:rsidRDefault="00150FA5" w:rsidP="00B04C32">
      <w:pPr>
        <w:spacing w:line="240" w:lineRule="auto"/>
        <w:rPr>
          <w:rFonts w:ascii="Baskerville" w:hAnsi="Baskerville" w:cs="Times New Roman"/>
          <w:b/>
          <w:bCs/>
        </w:rPr>
      </w:pPr>
      <w:r w:rsidRPr="00B04C32">
        <w:rPr>
          <w:rFonts w:ascii="Baskerville" w:hAnsi="Baskerville" w:cs="Times New Roman"/>
          <w:b/>
          <w:bCs/>
        </w:rPr>
        <w:t xml:space="preserve">Assistant / Associate Professor of </w:t>
      </w:r>
      <w:r w:rsidR="00DE6181" w:rsidRPr="00B04C32">
        <w:rPr>
          <w:rFonts w:ascii="Baskerville" w:hAnsi="Baskerville" w:cs="Times New Roman"/>
          <w:b/>
          <w:bCs/>
        </w:rPr>
        <w:t>Criminal Justice</w:t>
      </w:r>
    </w:p>
    <w:p w14:paraId="44BA10BF" w14:textId="172D9A19" w:rsidR="00210191" w:rsidRPr="00B04C32" w:rsidRDefault="00D21D05" w:rsidP="00B04C32">
      <w:pPr>
        <w:spacing w:line="240" w:lineRule="auto"/>
        <w:contextualSpacing/>
        <w:jc w:val="both"/>
        <w:rPr>
          <w:rFonts w:ascii="Baskerville" w:hAnsi="Baskerville" w:cs="Times New Roman"/>
        </w:rPr>
      </w:pPr>
      <w:r w:rsidRPr="00B04C32">
        <w:rPr>
          <w:rFonts w:ascii="Baskerville" w:eastAsia="Times New Roman" w:hAnsi="Baskerville" w:cs="Times New Roman"/>
        </w:rPr>
        <w:t>Eastern University,</w:t>
      </w:r>
      <w:r w:rsidR="00210191" w:rsidRPr="00B04C32">
        <w:rPr>
          <w:rFonts w:ascii="Baskerville" w:eastAsia="Times New Roman" w:hAnsi="Baskerville" w:cs="Times New Roman"/>
        </w:rPr>
        <w:t xml:space="preserve"> a</w:t>
      </w:r>
      <w:r w:rsidR="00D8050E" w:rsidRPr="00B04C32">
        <w:rPr>
          <w:rFonts w:ascii="Baskerville" w:eastAsia="Times New Roman" w:hAnsi="Baskerville" w:cs="Times New Roman"/>
        </w:rPr>
        <w:t xml:space="preserve"> </w:t>
      </w:r>
      <w:r w:rsidR="00E8306B" w:rsidRPr="00B04C32">
        <w:rPr>
          <w:rFonts w:ascii="Baskerville" w:eastAsia="Times New Roman" w:hAnsi="Baskerville" w:cs="Times New Roman"/>
        </w:rPr>
        <w:t>Chr</w:t>
      </w:r>
      <w:r w:rsidR="00D8050E" w:rsidRPr="00B04C32">
        <w:rPr>
          <w:rFonts w:ascii="Baskerville" w:eastAsia="Times New Roman" w:hAnsi="Baskerville" w:cs="Times New Roman"/>
        </w:rPr>
        <w:t>istian</w:t>
      </w:r>
      <w:r w:rsidR="00210191" w:rsidRPr="00B04C32">
        <w:rPr>
          <w:rFonts w:ascii="Baskerville" w:eastAsia="Times New Roman" w:hAnsi="Baskerville" w:cs="Times New Roman"/>
        </w:rPr>
        <w:t xml:space="preserve"> university of the liberal arts and sciences located in St. </w:t>
      </w:r>
      <w:proofErr w:type="spellStart"/>
      <w:r w:rsidR="00210191" w:rsidRPr="00B04C32">
        <w:rPr>
          <w:rFonts w:ascii="Baskerville" w:eastAsia="Times New Roman" w:hAnsi="Baskerville" w:cs="Times New Roman"/>
        </w:rPr>
        <w:t>Davids</w:t>
      </w:r>
      <w:proofErr w:type="spellEnd"/>
      <w:r w:rsidR="00210191" w:rsidRPr="00B04C32">
        <w:rPr>
          <w:rFonts w:ascii="Baskerville" w:eastAsia="Times New Roman" w:hAnsi="Baskerville" w:cs="Times New Roman"/>
        </w:rPr>
        <w:t>, Pennsylvania</w:t>
      </w:r>
      <w:r w:rsidR="00DE6181" w:rsidRPr="00B04C32">
        <w:rPr>
          <w:rFonts w:ascii="Baskerville" w:eastAsia="Times New Roman" w:hAnsi="Baskerville" w:cs="Times New Roman"/>
        </w:rPr>
        <w:t xml:space="preserve"> with branch campuses in the Philadelphia </w:t>
      </w:r>
      <w:r w:rsidR="00891897" w:rsidRPr="00B04C32">
        <w:rPr>
          <w:rFonts w:ascii="Baskerville" w:eastAsia="Times New Roman" w:hAnsi="Baskerville" w:cs="Times New Roman"/>
        </w:rPr>
        <w:t xml:space="preserve">and Harrisburg </w:t>
      </w:r>
      <w:r w:rsidR="00DE6181" w:rsidRPr="00B04C32">
        <w:rPr>
          <w:rFonts w:ascii="Baskerville" w:eastAsia="Times New Roman" w:hAnsi="Baskerville" w:cs="Times New Roman"/>
        </w:rPr>
        <w:t>region</w:t>
      </w:r>
      <w:r w:rsidR="00891897" w:rsidRPr="00B04C32">
        <w:rPr>
          <w:rFonts w:ascii="Baskerville" w:eastAsia="Times New Roman" w:hAnsi="Baskerville" w:cs="Times New Roman"/>
        </w:rPr>
        <w:t>s</w:t>
      </w:r>
      <w:r w:rsidR="00DE6181" w:rsidRPr="00B04C32">
        <w:rPr>
          <w:rFonts w:ascii="Baskerville" w:eastAsia="Times New Roman" w:hAnsi="Baskerville" w:cs="Times New Roman"/>
        </w:rPr>
        <w:t>,</w:t>
      </w:r>
      <w:r w:rsidR="00210191" w:rsidRPr="00B04C32">
        <w:rPr>
          <w:rFonts w:ascii="Baskerville" w:eastAsia="Times New Roman" w:hAnsi="Baskerville" w:cs="Times New Roman"/>
        </w:rPr>
        <w:t xml:space="preserve"> invites applications for a full-time</w:t>
      </w:r>
      <w:r w:rsidR="00D8050E" w:rsidRPr="00B04C32">
        <w:rPr>
          <w:rFonts w:ascii="Baskerville" w:eastAsia="Times New Roman" w:hAnsi="Baskerville" w:cs="Times New Roman"/>
        </w:rPr>
        <w:t>,</w:t>
      </w:r>
      <w:r w:rsidR="00210191" w:rsidRPr="00B04C32">
        <w:rPr>
          <w:rFonts w:ascii="Baskerville" w:eastAsia="Times New Roman" w:hAnsi="Baskerville" w:cs="Times New Roman"/>
        </w:rPr>
        <w:t xml:space="preserve"> </w:t>
      </w:r>
      <w:r w:rsidR="00D8050E" w:rsidRPr="00B04C32">
        <w:rPr>
          <w:rFonts w:ascii="Baskerville" w:eastAsia="Times New Roman" w:hAnsi="Baskerville" w:cs="Times New Roman"/>
        </w:rPr>
        <w:t>tenure t</w:t>
      </w:r>
      <w:r w:rsidR="00150FA5" w:rsidRPr="00B04C32">
        <w:rPr>
          <w:rFonts w:ascii="Baskerville" w:eastAsia="Times New Roman" w:hAnsi="Baskerville" w:cs="Times New Roman"/>
        </w:rPr>
        <w:t>rack</w:t>
      </w:r>
      <w:r w:rsidR="00D8050E" w:rsidRPr="00B04C32">
        <w:rPr>
          <w:rFonts w:ascii="Baskerville" w:eastAsia="Times New Roman" w:hAnsi="Baskerville" w:cs="Times New Roman"/>
        </w:rPr>
        <w:t>,</w:t>
      </w:r>
      <w:r w:rsidR="00150FA5" w:rsidRPr="00B04C32">
        <w:rPr>
          <w:rFonts w:ascii="Baskerville" w:eastAsia="Times New Roman" w:hAnsi="Baskerville" w:cs="Times New Roman"/>
        </w:rPr>
        <w:t xml:space="preserve"> </w:t>
      </w:r>
      <w:r w:rsidR="00210191" w:rsidRPr="00B04C32">
        <w:rPr>
          <w:rFonts w:ascii="Baskerville" w:hAnsi="Baskerville" w:cs="Times New Roman"/>
        </w:rPr>
        <w:t>Assistant</w:t>
      </w:r>
      <w:r w:rsidR="00150FA5" w:rsidRPr="00B04C32">
        <w:rPr>
          <w:rFonts w:ascii="Baskerville" w:hAnsi="Baskerville" w:cs="Times New Roman"/>
        </w:rPr>
        <w:t xml:space="preserve"> / Associate</w:t>
      </w:r>
      <w:r w:rsidR="00DE6181" w:rsidRPr="00B04C32">
        <w:rPr>
          <w:rFonts w:ascii="Baskerville" w:hAnsi="Baskerville" w:cs="Times New Roman"/>
        </w:rPr>
        <w:t xml:space="preserve"> Professor of Criminal Justice </w:t>
      </w:r>
      <w:r w:rsidR="00210191" w:rsidRPr="00B04C32">
        <w:rPr>
          <w:rFonts w:ascii="Baskerville" w:hAnsi="Baskerville" w:cs="Times New Roman"/>
        </w:rPr>
        <w:t xml:space="preserve">in the Department of </w:t>
      </w:r>
      <w:r w:rsidR="00DE6181" w:rsidRPr="00B04C32">
        <w:rPr>
          <w:rFonts w:ascii="Baskerville" w:hAnsi="Baskerville" w:cs="Times New Roman"/>
        </w:rPr>
        <w:t>Social Transformation</w:t>
      </w:r>
      <w:r w:rsidR="00D8050E" w:rsidRPr="00B04C32">
        <w:rPr>
          <w:rFonts w:ascii="Baskerville" w:hAnsi="Baskerville" w:cs="Times New Roman"/>
        </w:rPr>
        <w:t xml:space="preserve"> (</w:t>
      </w:r>
      <w:r w:rsidR="00891897" w:rsidRPr="00B04C32">
        <w:rPr>
          <w:rFonts w:ascii="Baskerville" w:hAnsi="Baskerville" w:cs="Times New Roman"/>
        </w:rPr>
        <w:t>10-month</w:t>
      </w:r>
      <w:r w:rsidR="00150FA5" w:rsidRPr="00B04C32">
        <w:rPr>
          <w:rFonts w:ascii="Baskerville" w:hAnsi="Baskerville" w:cs="Times New Roman"/>
        </w:rPr>
        <w:t xml:space="preserve"> appointment; rank commensurate with qualifications)</w:t>
      </w:r>
      <w:r w:rsidR="00E21BC3" w:rsidRPr="00B04C32">
        <w:rPr>
          <w:rFonts w:ascii="Baskerville" w:hAnsi="Baskerville" w:cs="Times New Roman"/>
        </w:rPr>
        <w:t xml:space="preserve">. </w:t>
      </w:r>
    </w:p>
    <w:p w14:paraId="312152BE" w14:textId="77777777" w:rsidR="004D047F" w:rsidRPr="00B04C32" w:rsidRDefault="004D047F" w:rsidP="00B04C32">
      <w:pPr>
        <w:spacing w:line="240" w:lineRule="auto"/>
        <w:contextualSpacing/>
        <w:jc w:val="both"/>
        <w:rPr>
          <w:rFonts w:ascii="Baskerville" w:eastAsia="Times New Roman" w:hAnsi="Baskerville" w:cs="Times New Roman"/>
          <w:b/>
          <w:bCs/>
        </w:rPr>
      </w:pPr>
    </w:p>
    <w:p w14:paraId="02B2C37D" w14:textId="6EDA4FAC" w:rsidR="00150FA5" w:rsidRPr="00B04C32" w:rsidRDefault="00210191" w:rsidP="00B04C32">
      <w:pPr>
        <w:spacing w:line="240" w:lineRule="auto"/>
        <w:contextualSpacing/>
        <w:jc w:val="both"/>
        <w:rPr>
          <w:rFonts w:ascii="Baskerville" w:hAnsi="Baskerville" w:cs="AvenirLTStd-Roman"/>
        </w:rPr>
      </w:pPr>
      <w:r w:rsidRPr="00B04C32">
        <w:rPr>
          <w:rFonts w:ascii="Baskerville" w:eastAsia="Times New Roman" w:hAnsi="Baskerville" w:cs="Times New Roman"/>
          <w:b/>
          <w:bCs/>
        </w:rPr>
        <w:t>General Responsibilities:</w:t>
      </w:r>
      <w:r w:rsidRPr="00B04C32">
        <w:rPr>
          <w:rFonts w:ascii="Baskerville" w:eastAsia="Times New Roman" w:hAnsi="Baskerville" w:cs="Times New Roman"/>
        </w:rPr>
        <w:t xml:space="preserve"> </w:t>
      </w:r>
      <w:r w:rsidRPr="00B04C32">
        <w:rPr>
          <w:rFonts w:ascii="Baskerville" w:hAnsi="Baskerville" w:cs="Times New Roman"/>
        </w:rPr>
        <w:t>Primary responsibilities wil</w:t>
      </w:r>
      <w:r w:rsidR="00D8050E" w:rsidRPr="00B04C32">
        <w:rPr>
          <w:rFonts w:ascii="Baskerville" w:hAnsi="Baskerville" w:cs="Times New Roman"/>
        </w:rPr>
        <w:t xml:space="preserve">l include teaching </w:t>
      </w:r>
      <w:r w:rsidRPr="00B04C32">
        <w:rPr>
          <w:rFonts w:ascii="Baskerville" w:hAnsi="Baskerville" w:cs="Times New Roman"/>
        </w:rPr>
        <w:t xml:space="preserve">courses in the </w:t>
      </w:r>
      <w:r w:rsidR="00D8050E" w:rsidRPr="00B04C32">
        <w:rPr>
          <w:rFonts w:ascii="Baskerville" w:hAnsi="Baskerville" w:cs="Times New Roman"/>
        </w:rPr>
        <w:t xml:space="preserve">undergraduate </w:t>
      </w:r>
      <w:r w:rsidR="00DE6181" w:rsidRPr="00B04C32">
        <w:rPr>
          <w:rFonts w:ascii="Baskerville" w:hAnsi="Baskerville" w:cs="Times New Roman"/>
        </w:rPr>
        <w:t>Criminal Justice</w:t>
      </w:r>
      <w:r w:rsidRPr="00B04C32">
        <w:rPr>
          <w:rFonts w:ascii="Baskerville" w:hAnsi="Baskerville" w:cs="Times New Roman"/>
        </w:rPr>
        <w:t xml:space="preserve"> Program</w:t>
      </w:r>
      <w:r w:rsidR="009132BC" w:rsidRPr="00B04C32">
        <w:rPr>
          <w:rFonts w:ascii="Baskerville" w:hAnsi="Baskerville" w:cs="Times New Roman"/>
        </w:rPr>
        <w:t xml:space="preserve"> </w:t>
      </w:r>
      <w:r w:rsidR="00DE6181" w:rsidRPr="00B04C32">
        <w:rPr>
          <w:rFonts w:ascii="Baskerville" w:hAnsi="Baskerville" w:cs="Times New Roman"/>
        </w:rPr>
        <w:t xml:space="preserve">at our St. </w:t>
      </w:r>
      <w:proofErr w:type="spellStart"/>
      <w:r w:rsidR="00DE6181" w:rsidRPr="00B04C32">
        <w:rPr>
          <w:rFonts w:ascii="Baskerville" w:hAnsi="Baskerville" w:cs="Times New Roman"/>
        </w:rPr>
        <w:t>Davids</w:t>
      </w:r>
      <w:proofErr w:type="spellEnd"/>
      <w:r w:rsidR="00DE6181" w:rsidRPr="00B04C32">
        <w:rPr>
          <w:rFonts w:ascii="Baskerville" w:hAnsi="Baskerville" w:cs="Times New Roman"/>
        </w:rPr>
        <w:t xml:space="preserve"> and Esperanza locations</w:t>
      </w:r>
      <w:r w:rsidR="00150FA5" w:rsidRPr="00B04C32">
        <w:rPr>
          <w:rFonts w:ascii="Baskerville" w:hAnsi="Baskerville" w:cs="Times New Roman"/>
        </w:rPr>
        <w:t xml:space="preserve">. </w:t>
      </w:r>
      <w:r w:rsidR="00BD5551" w:rsidRPr="00B04C32">
        <w:rPr>
          <w:rFonts w:ascii="Baskerville" w:hAnsi="Baskerville" w:cs="Times New Roman"/>
        </w:rPr>
        <w:t xml:space="preserve">Courses may include: Introduction to Criminal Justice, Policing, Courts, Corrections, Comparative Criminal Justice Systems, Restorative Justice, or Research Methods </w:t>
      </w:r>
      <w:r w:rsidR="00150FA5" w:rsidRPr="00B04C32">
        <w:rPr>
          <w:rFonts w:ascii="Baskerville" w:hAnsi="Baskerville" w:cs="Times New Roman"/>
        </w:rPr>
        <w:t>Additional responsibilities</w:t>
      </w:r>
      <w:r w:rsidRPr="00B04C32">
        <w:rPr>
          <w:rFonts w:ascii="Baskerville" w:hAnsi="Baskerville" w:cs="Times New Roman"/>
        </w:rPr>
        <w:t xml:space="preserve"> will include </w:t>
      </w:r>
      <w:r w:rsidR="00150FA5" w:rsidRPr="00B04C32">
        <w:rPr>
          <w:rFonts w:ascii="Baskerville" w:hAnsi="Baskerville" w:cs="AvenirLTStd-Roman"/>
        </w:rPr>
        <w:t xml:space="preserve">advising students, </w:t>
      </w:r>
      <w:r w:rsidR="00150FA5" w:rsidRPr="00B04C32">
        <w:rPr>
          <w:rFonts w:ascii="Baskerville" w:hAnsi="Baskerville" w:cs="Times New Roman"/>
        </w:rPr>
        <w:t>assisting wi</w:t>
      </w:r>
      <w:r w:rsidR="00D8050E" w:rsidRPr="00B04C32">
        <w:rPr>
          <w:rFonts w:ascii="Baskerville" w:hAnsi="Baskerville" w:cs="Times New Roman"/>
        </w:rPr>
        <w:t>th program administration,</w:t>
      </w:r>
      <w:r w:rsidR="00150FA5" w:rsidRPr="00B04C32">
        <w:rPr>
          <w:rFonts w:ascii="Baskerville" w:hAnsi="Baskerville" w:cs="AvenirLTStd-Roman"/>
        </w:rPr>
        <w:t xml:space="preserve"> and </w:t>
      </w:r>
      <w:r w:rsidR="00D8050E" w:rsidRPr="00B04C32">
        <w:rPr>
          <w:rFonts w:ascii="Baskerville" w:hAnsi="Baskerville" w:cs="AvenirLTStd-Roman"/>
        </w:rPr>
        <w:t>participating in departmental, college</w:t>
      </w:r>
      <w:r w:rsidR="00E8306B" w:rsidRPr="00B04C32">
        <w:rPr>
          <w:rFonts w:ascii="Baskerville" w:hAnsi="Baskerville" w:cs="AvenirLTStd-Roman"/>
        </w:rPr>
        <w:t>,</w:t>
      </w:r>
      <w:r w:rsidR="00D8050E" w:rsidRPr="00B04C32">
        <w:rPr>
          <w:rFonts w:ascii="Baskerville" w:hAnsi="Baskerville" w:cs="AvenirLTStd-Roman"/>
        </w:rPr>
        <w:t xml:space="preserve"> and </w:t>
      </w:r>
      <w:r w:rsidR="00150FA5" w:rsidRPr="00B04C32">
        <w:rPr>
          <w:rFonts w:ascii="Baskerville" w:hAnsi="Baskerville" w:cs="AvenirLTStd-Roman"/>
        </w:rPr>
        <w:t>university</w:t>
      </w:r>
      <w:r w:rsidR="00D8050E" w:rsidRPr="00B04C32">
        <w:rPr>
          <w:rFonts w:ascii="Baskerville" w:hAnsi="Baskerville" w:cs="Times New Roman"/>
        </w:rPr>
        <w:t xml:space="preserve"> </w:t>
      </w:r>
      <w:r w:rsidR="00150FA5" w:rsidRPr="00B04C32">
        <w:rPr>
          <w:rFonts w:ascii="Baskerville" w:hAnsi="Baskerville" w:cs="AvenirLTStd-Roman"/>
        </w:rPr>
        <w:t xml:space="preserve">activities.  </w:t>
      </w:r>
      <w:r w:rsidR="00D8050E" w:rsidRPr="00B04C32">
        <w:rPr>
          <w:rFonts w:ascii="Baskerville" w:hAnsi="Baskerville" w:cs="AvenirLTStd-Roman"/>
        </w:rPr>
        <w:t xml:space="preserve">Given strategic </w:t>
      </w:r>
      <w:r w:rsidR="00891897" w:rsidRPr="00B04C32">
        <w:rPr>
          <w:rFonts w:ascii="Baskerville" w:hAnsi="Baskerville" w:cs="AvenirLTStd-Roman"/>
        </w:rPr>
        <w:t>growth</w:t>
      </w:r>
      <w:r w:rsidR="00D8050E" w:rsidRPr="00B04C32">
        <w:rPr>
          <w:rFonts w:ascii="Baskerville" w:hAnsi="Baskerville" w:cs="AvenirLTStd-Roman"/>
        </w:rPr>
        <w:t xml:space="preserve"> initiatives</w:t>
      </w:r>
      <w:r w:rsidR="00891897" w:rsidRPr="00B04C32">
        <w:rPr>
          <w:rFonts w:ascii="Baskerville" w:hAnsi="Baskerville" w:cs="AvenirLTStd-Roman"/>
        </w:rPr>
        <w:t>,</w:t>
      </w:r>
      <w:r w:rsidR="00D8050E" w:rsidRPr="00B04C32">
        <w:rPr>
          <w:rFonts w:ascii="Baskerville" w:hAnsi="Baskerville" w:cs="AvenirLTStd-Roman"/>
        </w:rPr>
        <w:t xml:space="preserve"> there may be opportunity for </w:t>
      </w:r>
      <w:r w:rsidR="00DE6181" w:rsidRPr="00B04C32">
        <w:rPr>
          <w:rFonts w:ascii="Baskerville" w:hAnsi="Baskerville" w:cs="AvenirLTStd-Roman"/>
        </w:rPr>
        <w:t>the further development of online programming and program certification</w:t>
      </w:r>
      <w:r w:rsidR="00150FA5" w:rsidRPr="00B04C32">
        <w:rPr>
          <w:rFonts w:ascii="Baskerville" w:hAnsi="Baskerville" w:cs="AvenirLTStd-Roman"/>
        </w:rPr>
        <w:t>.</w:t>
      </w:r>
    </w:p>
    <w:p w14:paraId="5E44AA5F" w14:textId="0B48DCA0" w:rsidR="00DE6181" w:rsidRPr="00B04C32" w:rsidRDefault="00DE6181" w:rsidP="00B04C32">
      <w:pPr>
        <w:spacing w:line="240" w:lineRule="auto"/>
        <w:contextualSpacing/>
        <w:jc w:val="both"/>
        <w:rPr>
          <w:rFonts w:ascii="Baskerville" w:hAnsi="Baskerville" w:cs="AvenirLTStd-Roman"/>
        </w:rPr>
      </w:pPr>
    </w:p>
    <w:p w14:paraId="05449F00" w14:textId="5F803B2C" w:rsidR="00DE6181" w:rsidRPr="00B04C32" w:rsidRDefault="00DE6181" w:rsidP="00B04C32">
      <w:pPr>
        <w:spacing w:line="240" w:lineRule="auto"/>
        <w:contextualSpacing/>
        <w:jc w:val="both"/>
        <w:rPr>
          <w:rFonts w:ascii="Baskerville" w:hAnsi="Baskerville" w:cs="Times New Roman"/>
        </w:rPr>
      </w:pPr>
      <w:r w:rsidRPr="00B04C32">
        <w:rPr>
          <w:rFonts w:ascii="Baskerville" w:hAnsi="Baskerville" w:cs="AvenirLTStd-Roman"/>
          <w:b/>
        </w:rPr>
        <w:t xml:space="preserve">Knowledge and Skills Required:  </w:t>
      </w:r>
      <w:r w:rsidRPr="00B04C32">
        <w:rPr>
          <w:rFonts w:ascii="Baskerville" w:hAnsi="Baskerville" w:cs="AvenirLTStd-Roman"/>
        </w:rPr>
        <w:t>Candidates should possess an earned doctorate in Criminal Justice</w:t>
      </w:r>
      <w:r w:rsidR="00E773CC" w:rsidRPr="00B04C32">
        <w:rPr>
          <w:rFonts w:ascii="Baskerville" w:hAnsi="Baskerville" w:cs="AvenirLTStd-Roman"/>
        </w:rPr>
        <w:t xml:space="preserve"> (or a closely related field)</w:t>
      </w:r>
      <w:r w:rsidR="00B558AC" w:rsidRPr="00B04C32">
        <w:rPr>
          <w:rFonts w:ascii="Baskerville" w:hAnsi="Baskerville" w:cs="AvenirLTStd-Roman"/>
        </w:rPr>
        <w:t>,</w:t>
      </w:r>
      <w:r w:rsidRPr="00B04C32">
        <w:rPr>
          <w:rFonts w:ascii="Baskerville" w:hAnsi="Baskerville" w:cs="AvenirLTStd-Roman"/>
        </w:rPr>
        <w:t xml:space="preserve"> a commitment to and capacity for teaching excellence, student mentorship, scholarly and professional engagement, and community service.  </w:t>
      </w:r>
      <w:r w:rsidR="00B558AC" w:rsidRPr="00B04C32">
        <w:rPr>
          <w:rFonts w:ascii="Baskerville" w:hAnsi="Baskerville" w:cs="AvenirLTStd-Roman"/>
        </w:rPr>
        <w:t xml:space="preserve">ABDs </w:t>
      </w:r>
      <w:r w:rsidR="0037320A" w:rsidRPr="00B04C32">
        <w:rPr>
          <w:rFonts w:ascii="Baskerville" w:hAnsi="Baskerville" w:cs="AvenirLTStd-Roman"/>
        </w:rPr>
        <w:t>close to defending</w:t>
      </w:r>
      <w:r w:rsidR="00B558AC" w:rsidRPr="00B04C32">
        <w:rPr>
          <w:rFonts w:ascii="Baskerville" w:hAnsi="Baskerville" w:cs="AvenirLTStd-Roman"/>
        </w:rPr>
        <w:t xml:space="preserve"> will be considered for the Assistant Professor position. </w:t>
      </w:r>
      <w:r w:rsidR="00E773CC" w:rsidRPr="00B04C32">
        <w:rPr>
          <w:rFonts w:ascii="Baskerville" w:hAnsi="Baskerville" w:cs="AvenirLTStd-Roman"/>
        </w:rPr>
        <w:t>A JD is not sufficient for this position.</w:t>
      </w:r>
    </w:p>
    <w:p w14:paraId="1F0244FD" w14:textId="77777777" w:rsidR="00210191" w:rsidRPr="00B04C32" w:rsidRDefault="00210191" w:rsidP="00B04C32">
      <w:pPr>
        <w:spacing w:line="240" w:lineRule="auto"/>
        <w:contextualSpacing/>
        <w:jc w:val="both"/>
        <w:rPr>
          <w:rFonts w:ascii="Baskerville" w:hAnsi="Baskerville" w:cs="Times New Roman"/>
        </w:rPr>
      </w:pPr>
    </w:p>
    <w:p w14:paraId="3317173A" w14:textId="6304D09E" w:rsidR="00210191" w:rsidRPr="00B04C32" w:rsidRDefault="00210191" w:rsidP="00B04C32">
      <w:pPr>
        <w:spacing w:before="100" w:beforeAutospacing="1" w:after="100" w:afterAutospacing="1" w:line="240" w:lineRule="auto"/>
        <w:jc w:val="both"/>
        <w:rPr>
          <w:rFonts w:ascii="Baskerville" w:eastAsia="Times New Roman" w:hAnsi="Baskerville" w:cs="Times New Roman"/>
        </w:rPr>
      </w:pPr>
      <w:r w:rsidRPr="00B04C32">
        <w:rPr>
          <w:rFonts w:ascii="Baskerville" w:eastAsia="Times New Roman" w:hAnsi="Baskerville" w:cs="Times New Roman"/>
        </w:rPr>
        <w:t xml:space="preserve">To be considered, applicants must upload their </w:t>
      </w:r>
      <w:r w:rsidR="003F3F3A" w:rsidRPr="00B04C32">
        <w:rPr>
          <w:rFonts w:ascii="Baskerville" w:eastAsia="Times New Roman" w:hAnsi="Baskerville" w:cs="Times New Roman"/>
        </w:rPr>
        <w:t xml:space="preserve">all </w:t>
      </w:r>
      <w:r w:rsidRPr="00B04C32">
        <w:rPr>
          <w:rFonts w:ascii="Baskerville" w:eastAsia="Times New Roman" w:hAnsi="Baskerville" w:cs="Times New Roman"/>
        </w:rPr>
        <w:t>application materials in their profile. </w:t>
      </w:r>
      <w:r w:rsidR="003F3F3A" w:rsidRPr="00B04C32">
        <w:rPr>
          <w:rFonts w:ascii="Baskerville" w:eastAsia="Times New Roman" w:hAnsi="Baskerville" w:cs="Times New Roman"/>
        </w:rPr>
        <w:t xml:space="preserve">Materials include: </w:t>
      </w:r>
      <w:r w:rsidRPr="00B04C32">
        <w:rPr>
          <w:rFonts w:ascii="Baskerville" w:eastAsia="Times New Roman" w:hAnsi="Baskerville" w:cs="Times New Roman"/>
        </w:rPr>
        <w:t xml:space="preserve">a cover letter </w:t>
      </w:r>
      <w:r w:rsidR="003F3F3A" w:rsidRPr="00B04C32">
        <w:rPr>
          <w:rFonts w:ascii="Baskerville" w:eastAsia="Times New Roman" w:hAnsi="Baskerville" w:cs="Times New Roman"/>
        </w:rPr>
        <w:t>with a</w:t>
      </w:r>
      <w:r w:rsidRPr="00B04C32">
        <w:rPr>
          <w:rFonts w:ascii="Baskerville" w:eastAsia="Times New Roman" w:hAnsi="Baskerville" w:cs="Times New Roman"/>
        </w:rPr>
        <w:t xml:space="preserve"> brief statement of their faith</w:t>
      </w:r>
      <w:r w:rsidR="00E773CC" w:rsidRPr="00B04C32">
        <w:rPr>
          <w:rFonts w:ascii="Baskerville" w:eastAsia="Times New Roman" w:hAnsi="Baskerville" w:cs="Times New Roman"/>
        </w:rPr>
        <w:t xml:space="preserve"> and </w:t>
      </w:r>
      <w:r w:rsidR="007F696C" w:rsidRPr="00B04C32">
        <w:rPr>
          <w:rFonts w:ascii="Baskerville" w:eastAsia="Times New Roman" w:hAnsi="Baskerville" w:cs="Times New Roman"/>
        </w:rPr>
        <w:t>courses they could teach and/or</w:t>
      </w:r>
      <w:r w:rsidR="00E773CC" w:rsidRPr="00B04C32">
        <w:rPr>
          <w:rFonts w:ascii="Baskerville" w:eastAsia="Times New Roman" w:hAnsi="Baskerville" w:cs="Times New Roman"/>
        </w:rPr>
        <w:t xml:space="preserve"> have taught</w:t>
      </w:r>
      <w:r w:rsidRPr="00B04C32">
        <w:rPr>
          <w:rFonts w:ascii="Baskerville" w:eastAsia="Times New Roman" w:hAnsi="Baskerville" w:cs="Times New Roman"/>
        </w:rPr>
        <w:t xml:space="preserve">, curriculum vitae, </w:t>
      </w:r>
      <w:r w:rsidR="00AF51AA" w:rsidRPr="00B04C32">
        <w:rPr>
          <w:rFonts w:ascii="Baskerville" w:eastAsia="Times New Roman" w:hAnsi="Baskerville" w:cs="Times New Roman"/>
        </w:rPr>
        <w:t xml:space="preserve">statement of teaching philosophy, </w:t>
      </w:r>
      <w:r w:rsidRPr="00B04C32">
        <w:rPr>
          <w:rFonts w:ascii="Baskerville" w:eastAsia="Times New Roman" w:hAnsi="Baskerville" w:cs="Times New Roman"/>
        </w:rPr>
        <w:t>unofficial copies of graduate transcripts, and three professional letters of recommendation.</w:t>
      </w:r>
      <w:r w:rsidR="009132BC" w:rsidRPr="00B04C32">
        <w:rPr>
          <w:rFonts w:ascii="Baskerville" w:eastAsia="Times New Roman" w:hAnsi="Baskerville" w:cs="Times New Roman"/>
        </w:rPr>
        <w:t xml:space="preserve">  We recommend that interested candidates review the institution’s mission and doctrinal statements at </w:t>
      </w:r>
      <w:hyperlink r:id="rId5" w:history="1">
        <w:r w:rsidR="009132BC" w:rsidRPr="00B04C32">
          <w:rPr>
            <w:rStyle w:val="Hyperlink"/>
            <w:rFonts w:ascii="Baskerville" w:eastAsia="Times New Roman" w:hAnsi="Baskerville" w:cs="Times New Roman"/>
            <w:color w:val="auto"/>
          </w:rPr>
          <w:t>http://www.eastern.edu/about/mission</w:t>
        </w:r>
      </w:hyperlink>
      <w:r w:rsidR="009132BC" w:rsidRPr="00B04C32">
        <w:rPr>
          <w:rFonts w:ascii="Baskerville" w:eastAsia="Times New Roman" w:hAnsi="Baskerville" w:cs="Times New Roman"/>
        </w:rPr>
        <w:t xml:space="preserve"> and </w:t>
      </w:r>
      <w:hyperlink r:id="rId6" w:history="1">
        <w:r w:rsidR="009132BC" w:rsidRPr="00B04C32">
          <w:rPr>
            <w:rStyle w:val="Hyperlink"/>
            <w:rFonts w:ascii="Baskerville" w:eastAsia="Times New Roman" w:hAnsi="Baskerville" w:cs="Times New Roman"/>
            <w:color w:val="auto"/>
          </w:rPr>
          <w:t>http://www.eastern.edu/about/our-faith</w:t>
        </w:r>
      </w:hyperlink>
      <w:r w:rsidR="00D21D05" w:rsidRPr="00B04C32">
        <w:rPr>
          <w:rFonts w:ascii="Baskerville" w:eastAsia="Times New Roman" w:hAnsi="Baskerville" w:cs="Times New Roman"/>
        </w:rPr>
        <w:t>.</w:t>
      </w:r>
    </w:p>
    <w:p w14:paraId="17E2EA1C" w14:textId="5AEF5816" w:rsidR="00210191" w:rsidRPr="00B04C32" w:rsidRDefault="00B04C32" w:rsidP="00B04C32">
      <w:pPr>
        <w:spacing w:before="100" w:beforeAutospacing="1" w:after="100" w:afterAutospacing="1" w:line="240" w:lineRule="auto"/>
        <w:jc w:val="both"/>
        <w:rPr>
          <w:rFonts w:ascii="Baskerville" w:eastAsia="Times New Roman" w:hAnsi="Baskerville" w:cs="Times New Roman"/>
        </w:rPr>
      </w:pPr>
      <w:r>
        <w:rPr>
          <w:rFonts w:ascii="Baskerville" w:eastAsia="Times New Roman" w:hAnsi="Baskerville" w:cs="Times New Roman"/>
        </w:rPr>
        <w:t>Application deadline</w:t>
      </w:r>
      <w:r w:rsidR="00006F1B" w:rsidRPr="00B04C32">
        <w:rPr>
          <w:rFonts w:ascii="Baskerville" w:eastAsia="Times New Roman" w:hAnsi="Baskerville" w:cs="Times New Roman"/>
        </w:rPr>
        <w:t>:</w:t>
      </w:r>
      <w:r w:rsidR="0066130F">
        <w:rPr>
          <w:rFonts w:ascii="Baskerville" w:eastAsia="Times New Roman" w:hAnsi="Baskerville" w:cs="Times New Roman"/>
        </w:rPr>
        <w:t xml:space="preserve">  </w:t>
      </w:r>
      <w:r w:rsidR="003F3F3A" w:rsidRPr="00B04C32">
        <w:rPr>
          <w:rFonts w:ascii="Baskerville" w:eastAsia="Times New Roman" w:hAnsi="Baskerville" w:cs="Times New Roman"/>
        </w:rPr>
        <w:t xml:space="preserve"> </w:t>
      </w:r>
      <w:r w:rsidR="00D21D05" w:rsidRPr="00B04C32">
        <w:rPr>
          <w:rFonts w:ascii="Baskerville" w:eastAsia="Times New Roman" w:hAnsi="Baskerville" w:cs="Times New Roman"/>
        </w:rPr>
        <w:t>The position will</w:t>
      </w:r>
      <w:r w:rsidR="00210191" w:rsidRPr="00B04C32">
        <w:rPr>
          <w:rFonts w:ascii="Baskerville" w:eastAsia="Times New Roman" w:hAnsi="Baskerville" w:cs="Times New Roman"/>
        </w:rPr>
        <w:t xml:space="preserve"> remain open</w:t>
      </w:r>
      <w:bookmarkStart w:id="0" w:name="_GoBack"/>
      <w:bookmarkEnd w:id="0"/>
      <w:r w:rsidR="00210191" w:rsidRPr="00B04C32">
        <w:rPr>
          <w:rFonts w:ascii="Baskerville" w:eastAsia="Times New Roman" w:hAnsi="Baskerville" w:cs="Times New Roman"/>
        </w:rPr>
        <w:t xml:space="preserve"> until filled.</w:t>
      </w:r>
    </w:p>
    <w:p w14:paraId="0AA243B8" w14:textId="6821C486" w:rsidR="00D21D05" w:rsidRPr="00B04C32" w:rsidRDefault="00210191" w:rsidP="00B04C32">
      <w:pPr>
        <w:spacing w:after="0" w:line="240" w:lineRule="auto"/>
        <w:rPr>
          <w:rFonts w:ascii="Baskerville" w:eastAsia="Times New Roman" w:hAnsi="Baskerville" w:cs="Times New Roman"/>
        </w:rPr>
      </w:pPr>
      <w:r w:rsidRPr="00B04C32">
        <w:rPr>
          <w:rFonts w:ascii="Baskerville" w:eastAsia="Times New Roman" w:hAnsi="Baskerville" w:cs="Times New Roman"/>
          <w:b/>
          <w:bCs/>
        </w:rPr>
        <w:t>About Eastern University</w:t>
      </w:r>
    </w:p>
    <w:p w14:paraId="057ADFFC" w14:textId="650951C3" w:rsidR="0037320A" w:rsidRPr="0066130F" w:rsidRDefault="00210191" w:rsidP="00B04C32">
      <w:pPr>
        <w:spacing w:after="0" w:line="240" w:lineRule="auto"/>
        <w:ind w:right="480"/>
        <w:textAlignment w:val="baseline"/>
        <w:rPr>
          <w:rFonts w:ascii="Baskerville" w:eastAsia="Times New Roman" w:hAnsi="Baskerville" w:cs="Times New Roman"/>
        </w:rPr>
      </w:pPr>
      <w:r w:rsidRPr="0066130F">
        <w:rPr>
          <w:rFonts w:ascii="Baskerville" w:eastAsia="Times New Roman" w:hAnsi="Baskerville" w:cs="Times New Roman"/>
        </w:rPr>
        <w:t xml:space="preserve">Eastern University is a Christian university of the arts and sciences that integrates faith, reason and justice for students in its undergraduate, graduate, Seminary, urban, professional and international programs. Applicants should have a religious commitment compatible with our </w:t>
      </w:r>
      <w:hyperlink r:id="rId7" w:tgtFrame="_blank" w:history="1">
        <w:r w:rsidRPr="0066130F">
          <w:rPr>
            <w:rFonts w:ascii="Baskerville" w:eastAsia="Times New Roman" w:hAnsi="Baskerville" w:cs="Times New Roman"/>
            <w:u w:val="single"/>
          </w:rPr>
          <w:t>mission</w:t>
        </w:r>
      </w:hyperlink>
      <w:r w:rsidRPr="0066130F">
        <w:rPr>
          <w:rFonts w:ascii="Baskerville" w:eastAsia="Times New Roman" w:hAnsi="Baskerville" w:cs="Times New Roman"/>
        </w:rPr>
        <w:t xml:space="preserve"> and community </w:t>
      </w:r>
      <w:hyperlink r:id="rId8" w:tgtFrame="_blank" w:history="1">
        <w:r w:rsidRPr="0066130F">
          <w:rPr>
            <w:rFonts w:ascii="Baskerville" w:eastAsia="Times New Roman" w:hAnsi="Baskerville" w:cs="Times New Roman"/>
            <w:u w:val="single"/>
          </w:rPr>
          <w:t>standards</w:t>
        </w:r>
      </w:hyperlink>
      <w:r w:rsidRPr="0066130F">
        <w:rPr>
          <w:rFonts w:ascii="Baskerville" w:eastAsia="Times New Roman" w:hAnsi="Baskerville" w:cs="Times New Roman"/>
        </w:rPr>
        <w:t>. The university complies with federal and state guidelines of nondiscrimination in employment.</w:t>
      </w:r>
      <w:r w:rsidR="0037320A" w:rsidRPr="0066130F">
        <w:rPr>
          <w:rFonts w:ascii="Baskerville" w:eastAsia="Times New Roman" w:hAnsi="Baskerville" w:cs="Times New Roman"/>
        </w:rPr>
        <w:t xml:space="preserve"> Eastern Universit</w:t>
      </w:r>
      <w:r w:rsidR="00B04C32" w:rsidRPr="0066130F">
        <w:rPr>
          <w:rFonts w:ascii="Baskerville" w:eastAsia="Times New Roman" w:hAnsi="Baskerville" w:cs="Times New Roman"/>
        </w:rPr>
        <w:t>y</w:t>
      </w:r>
      <w:r w:rsidR="0037320A" w:rsidRPr="0066130F">
        <w:rPr>
          <w:rFonts w:ascii="Baskerville" w:eastAsia="Times New Roman" w:hAnsi="Baskerville" w:cs="Times New Roman"/>
        </w:rPr>
        <w:t xml:space="preserve"> is committed to building a culturally diverse faculty and strongly encourages applications from female and minority candidates. Women, minorities, individuals with disabilities and veterans are encouraged to apply.</w:t>
      </w:r>
    </w:p>
    <w:p w14:paraId="0460B33A" w14:textId="77777777" w:rsidR="00D21D05" w:rsidRPr="0066130F" w:rsidRDefault="00D21D05" w:rsidP="00B04C32">
      <w:pPr>
        <w:spacing w:after="0" w:line="240" w:lineRule="auto"/>
        <w:rPr>
          <w:rFonts w:ascii="Baskerville" w:eastAsia="Times New Roman" w:hAnsi="Baskerville" w:cs="Times New Roman"/>
        </w:rPr>
      </w:pPr>
    </w:p>
    <w:p w14:paraId="34F64C95" w14:textId="77777777" w:rsidR="00210191" w:rsidRPr="00B04C32" w:rsidRDefault="00210191" w:rsidP="00B04C32">
      <w:pPr>
        <w:spacing w:after="0" w:line="240" w:lineRule="auto"/>
        <w:rPr>
          <w:rFonts w:ascii="Baskerville" w:eastAsia="Times New Roman" w:hAnsi="Baskerville" w:cs="Times New Roman"/>
        </w:rPr>
      </w:pPr>
      <w:r w:rsidRPr="00B04C32">
        <w:rPr>
          <w:rFonts w:ascii="Baskerville" w:eastAsia="Times New Roman" w:hAnsi="Baskerville" w:cs="Times New Roman"/>
          <w:b/>
          <w:bCs/>
        </w:rPr>
        <w:t>Background Checks</w:t>
      </w:r>
    </w:p>
    <w:p w14:paraId="67E4BD74" w14:textId="77777777" w:rsidR="00210191" w:rsidRPr="00B04C32" w:rsidRDefault="00210191" w:rsidP="00B04C32">
      <w:pPr>
        <w:spacing w:after="0" w:line="240" w:lineRule="auto"/>
        <w:rPr>
          <w:rFonts w:ascii="Baskerville" w:eastAsia="Times New Roman" w:hAnsi="Baskerville" w:cs="Times New Roman"/>
        </w:rPr>
      </w:pPr>
      <w:r w:rsidRPr="00B04C32">
        <w:rPr>
          <w:rFonts w:ascii="Baskerville" w:eastAsia="Times New Roman" w:hAnsi="Baskerville" w:cs="Times New Roman"/>
        </w:rPr>
        <w:t>In accordance with state laws, Act 73 of 2007 &amp; Act 153 of 2014 (relating to the Child Protective Services Law), all school employees of Eastern University must complete the background check process prior to employment. Employment will be contingent upon successful results of the background investigation.</w:t>
      </w:r>
    </w:p>
    <w:p w14:paraId="24E8B011" w14:textId="77777777" w:rsidR="007F696C" w:rsidRPr="00B04C32" w:rsidRDefault="007F696C" w:rsidP="00B04C32">
      <w:pPr>
        <w:spacing w:after="0" w:line="240" w:lineRule="auto"/>
        <w:rPr>
          <w:rFonts w:ascii="Baskerville" w:eastAsia="Times New Roman" w:hAnsi="Baskerville" w:cs="Times New Roman"/>
        </w:rPr>
      </w:pPr>
    </w:p>
    <w:p w14:paraId="27737B8C" w14:textId="0A652356" w:rsidR="00B514F4" w:rsidRPr="00B04C32" w:rsidRDefault="00210191" w:rsidP="00B04C32">
      <w:pPr>
        <w:spacing w:after="0" w:line="240" w:lineRule="auto"/>
        <w:rPr>
          <w:rFonts w:ascii="Baskerville" w:eastAsia="Times New Roman" w:hAnsi="Baskerville" w:cs="Times New Roman"/>
        </w:rPr>
      </w:pPr>
      <w:r w:rsidRPr="00B04C32">
        <w:rPr>
          <w:rFonts w:ascii="Baskerville" w:eastAsia="Times New Roman" w:hAnsi="Baskerville" w:cs="Times New Roman"/>
          <w:b/>
          <w:bCs/>
        </w:rPr>
        <w:t>Description Disclaimer</w:t>
      </w:r>
      <w:r w:rsidR="00B04C32">
        <w:rPr>
          <w:rFonts w:ascii="Baskerville" w:eastAsia="Times New Roman" w:hAnsi="Baskerville" w:cs="Times New Roman"/>
        </w:rPr>
        <w:br/>
      </w:r>
      <w:r w:rsidRPr="00B04C32">
        <w:rPr>
          <w:rFonts w:ascii="Baskerville" w:eastAsia="Times New Roman" w:hAnsi="Baskerville" w:cs="Times New Roman"/>
        </w:rPr>
        <w:t xml:space="preserve">This description is intended to describe the general level and nature of work performed by the </w:t>
      </w:r>
      <w:r w:rsidRPr="00B04C32">
        <w:rPr>
          <w:rFonts w:ascii="Baskerville" w:eastAsia="Times New Roman" w:hAnsi="Baskerville" w:cs="Times New Roman"/>
        </w:rPr>
        <w:lastRenderedPageBreak/>
        <w:t>person/people assigned to this position. It is not to be construed as an exhaustive list of duties and responsibilities of the person/people so assigned.</w:t>
      </w:r>
      <w:r w:rsidR="00DE6181" w:rsidRPr="00B04C32">
        <w:rPr>
          <w:rFonts w:ascii="Baskerville" w:eastAsia="Times New Roman" w:hAnsi="Baskerville" w:cs="Times New Roman"/>
        </w:rPr>
        <w:t xml:space="preserve">  </w:t>
      </w:r>
    </w:p>
    <w:sectPr w:rsidR="00B514F4" w:rsidRPr="00B04C32" w:rsidSect="00B51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skerville">
    <w:altName w:val="Cambria Math"/>
    <w:charset w:val="00"/>
    <w:family w:val="auto"/>
    <w:pitch w:val="variable"/>
    <w:sig w:usb0="00000001" w:usb1="02000000" w:usb2="00000000" w:usb3="00000000" w:csb0="0000019F" w:csb1="00000000"/>
  </w:font>
  <w:font w:name="AvenirLTStd-Roman">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81BA8"/>
    <w:multiLevelType w:val="multilevel"/>
    <w:tmpl w:val="845A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91"/>
    <w:rsid w:val="00006F1B"/>
    <w:rsid w:val="00046887"/>
    <w:rsid w:val="00146FFB"/>
    <w:rsid w:val="00150FA5"/>
    <w:rsid w:val="00210191"/>
    <w:rsid w:val="00363F08"/>
    <w:rsid w:val="0037320A"/>
    <w:rsid w:val="003F3F3A"/>
    <w:rsid w:val="004D047F"/>
    <w:rsid w:val="00501D16"/>
    <w:rsid w:val="0059493D"/>
    <w:rsid w:val="0066130F"/>
    <w:rsid w:val="0070022B"/>
    <w:rsid w:val="007F696C"/>
    <w:rsid w:val="00891897"/>
    <w:rsid w:val="009132BC"/>
    <w:rsid w:val="0099130D"/>
    <w:rsid w:val="00A07DEF"/>
    <w:rsid w:val="00AF51AA"/>
    <w:rsid w:val="00B04C32"/>
    <w:rsid w:val="00B23458"/>
    <w:rsid w:val="00B514F4"/>
    <w:rsid w:val="00B558AC"/>
    <w:rsid w:val="00B8707B"/>
    <w:rsid w:val="00BD5551"/>
    <w:rsid w:val="00C94914"/>
    <w:rsid w:val="00CF5257"/>
    <w:rsid w:val="00D21D05"/>
    <w:rsid w:val="00D7596D"/>
    <w:rsid w:val="00D8050E"/>
    <w:rsid w:val="00DE6181"/>
    <w:rsid w:val="00DF7626"/>
    <w:rsid w:val="00E21BC3"/>
    <w:rsid w:val="00E53B60"/>
    <w:rsid w:val="00E773CC"/>
    <w:rsid w:val="00E8306B"/>
    <w:rsid w:val="00EC004D"/>
    <w:rsid w:val="00ED2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2E7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101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1019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019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10191"/>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210191"/>
    <w:rPr>
      <w:color w:val="0000FF"/>
      <w:u w:val="single"/>
    </w:rPr>
  </w:style>
  <w:style w:type="character" w:styleId="Strong">
    <w:name w:val="Strong"/>
    <w:basedOn w:val="DefaultParagraphFont"/>
    <w:uiPriority w:val="22"/>
    <w:qFormat/>
    <w:rsid w:val="00210191"/>
    <w:rPr>
      <w:b/>
      <w:bCs/>
    </w:rPr>
  </w:style>
  <w:style w:type="character" w:styleId="CommentReference">
    <w:name w:val="annotation reference"/>
    <w:basedOn w:val="DefaultParagraphFont"/>
    <w:uiPriority w:val="99"/>
    <w:semiHidden/>
    <w:unhideWhenUsed/>
    <w:rsid w:val="00210191"/>
    <w:rPr>
      <w:sz w:val="16"/>
      <w:szCs w:val="16"/>
    </w:rPr>
  </w:style>
  <w:style w:type="paragraph" w:styleId="CommentText">
    <w:name w:val="annotation text"/>
    <w:basedOn w:val="Normal"/>
    <w:link w:val="CommentTextChar"/>
    <w:uiPriority w:val="99"/>
    <w:semiHidden/>
    <w:unhideWhenUsed/>
    <w:rsid w:val="00210191"/>
    <w:pPr>
      <w:spacing w:line="240" w:lineRule="auto"/>
    </w:pPr>
    <w:rPr>
      <w:sz w:val="20"/>
      <w:szCs w:val="20"/>
    </w:rPr>
  </w:style>
  <w:style w:type="character" w:customStyle="1" w:styleId="CommentTextChar">
    <w:name w:val="Comment Text Char"/>
    <w:basedOn w:val="DefaultParagraphFont"/>
    <w:link w:val="CommentText"/>
    <w:uiPriority w:val="99"/>
    <w:semiHidden/>
    <w:rsid w:val="00210191"/>
    <w:rPr>
      <w:sz w:val="20"/>
      <w:szCs w:val="20"/>
    </w:rPr>
  </w:style>
  <w:style w:type="paragraph" w:styleId="CommentSubject">
    <w:name w:val="annotation subject"/>
    <w:basedOn w:val="CommentText"/>
    <w:next w:val="CommentText"/>
    <w:link w:val="CommentSubjectChar"/>
    <w:uiPriority w:val="99"/>
    <w:semiHidden/>
    <w:unhideWhenUsed/>
    <w:rsid w:val="00210191"/>
    <w:rPr>
      <w:b/>
      <w:bCs/>
    </w:rPr>
  </w:style>
  <w:style w:type="character" w:customStyle="1" w:styleId="CommentSubjectChar">
    <w:name w:val="Comment Subject Char"/>
    <w:basedOn w:val="CommentTextChar"/>
    <w:link w:val="CommentSubject"/>
    <w:uiPriority w:val="99"/>
    <w:semiHidden/>
    <w:rsid w:val="00210191"/>
    <w:rPr>
      <w:b/>
      <w:bCs/>
      <w:sz w:val="20"/>
      <w:szCs w:val="20"/>
    </w:rPr>
  </w:style>
  <w:style w:type="paragraph" w:styleId="BalloonText">
    <w:name w:val="Balloon Text"/>
    <w:basedOn w:val="Normal"/>
    <w:link w:val="BalloonTextChar"/>
    <w:uiPriority w:val="99"/>
    <w:semiHidden/>
    <w:unhideWhenUsed/>
    <w:rsid w:val="00210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1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719648">
      <w:bodyDiv w:val="1"/>
      <w:marLeft w:val="0"/>
      <w:marRight w:val="0"/>
      <w:marTop w:val="0"/>
      <w:marBottom w:val="0"/>
      <w:divBdr>
        <w:top w:val="none" w:sz="0" w:space="0" w:color="auto"/>
        <w:left w:val="none" w:sz="0" w:space="0" w:color="auto"/>
        <w:bottom w:val="none" w:sz="0" w:space="0" w:color="auto"/>
        <w:right w:val="none" w:sz="0" w:space="0" w:color="auto"/>
      </w:divBdr>
      <w:divsChild>
        <w:div w:id="447704461">
          <w:marLeft w:val="0"/>
          <w:marRight w:val="0"/>
          <w:marTop w:val="0"/>
          <w:marBottom w:val="0"/>
          <w:divBdr>
            <w:top w:val="none" w:sz="0" w:space="0" w:color="auto"/>
            <w:left w:val="none" w:sz="0" w:space="0" w:color="auto"/>
            <w:bottom w:val="none" w:sz="0" w:space="0" w:color="auto"/>
            <w:right w:val="none" w:sz="0" w:space="0" w:color="auto"/>
          </w:divBdr>
        </w:div>
      </w:divsChild>
    </w:div>
    <w:div w:id="185711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stern.edu/about/statement-community-standards" TargetMode="External"/><Relationship Id="rId3" Type="http://schemas.openxmlformats.org/officeDocument/2006/relationships/settings" Target="settings.xml"/><Relationship Id="rId7" Type="http://schemas.openxmlformats.org/officeDocument/2006/relationships/hyperlink" Target="http://www.eastern.edu/about/mi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tern.edu/about/our-faith" TargetMode="External"/><Relationship Id="rId5" Type="http://schemas.openxmlformats.org/officeDocument/2006/relationships/hyperlink" Target="http://www.eastern.edu/about/miss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Franek</dc:creator>
  <cp:keywords/>
  <dc:description/>
  <cp:lastModifiedBy>Patricia O Reger</cp:lastModifiedBy>
  <cp:revision>2</cp:revision>
  <dcterms:created xsi:type="dcterms:W3CDTF">2020-01-02T19:45:00Z</dcterms:created>
  <dcterms:modified xsi:type="dcterms:W3CDTF">2020-01-02T19:45:00Z</dcterms:modified>
</cp:coreProperties>
</file>