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AD908" w14:textId="77777777" w:rsidR="0059077F" w:rsidRPr="009A100F" w:rsidRDefault="0059077F" w:rsidP="0059077F">
      <w:pPr>
        <w:pStyle w:val="Title"/>
        <w:contextualSpacing w:val="0"/>
        <w:jc w:val="center"/>
        <w:rPr>
          <w:rFonts w:ascii="Garamond" w:eastAsia="Garamond" w:hAnsi="Garamond" w:cs="Garamond"/>
          <w:sz w:val="24"/>
          <w:szCs w:val="24"/>
        </w:rPr>
      </w:pPr>
      <w:bookmarkStart w:id="0" w:name="_kc9hxokrg63d" w:colFirst="0" w:colLast="0"/>
      <w:bookmarkEnd w:id="0"/>
      <w:r w:rsidRPr="009A100F">
        <w:rPr>
          <w:rFonts w:ascii="Garamond" w:eastAsia="Garamond" w:hAnsi="Garamond" w:cs="Garamond"/>
          <w:sz w:val="24"/>
          <w:szCs w:val="24"/>
        </w:rPr>
        <w:t>CASSANDRA PHILIPPON</w:t>
      </w:r>
    </w:p>
    <w:p w14:paraId="2AD50B7B" w14:textId="204A3EFB" w:rsidR="0059077F" w:rsidRPr="009A100F" w:rsidRDefault="0059077F" w:rsidP="0059077F">
      <w:pPr>
        <w:spacing w:after="0" w:line="240" w:lineRule="auto"/>
        <w:jc w:val="center"/>
        <w:rPr>
          <w:rFonts w:ascii="Garamond" w:hAnsi="Garamond"/>
          <w:sz w:val="24"/>
          <w:szCs w:val="24"/>
        </w:rPr>
      </w:pPr>
      <w:r w:rsidRPr="009A100F">
        <w:rPr>
          <w:rFonts w:ascii="Garamond" w:hAnsi="Garamond"/>
          <w:sz w:val="24"/>
          <w:szCs w:val="24"/>
        </w:rPr>
        <w:t>Criminology and Criminal Justice</w:t>
      </w:r>
      <w:r w:rsidR="00020DA8">
        <w:rPr>
          <w:rFonts w:ascii="Garamond" w:hAnsi="Garamond"/>
          <w:sz w:val="24"/>
          <w:szCs w:val="24"/>
        </w:rPr>
        <w:t xml:space="preserve"> </w:t>
      </w:r>
    </w:p>
    <w:p w14:paraId="4A264606" w14:textId="581E72EE" w:rsidR="0059077F" w:rsidRDefault="0059077F" w:rsidP="0059077F">
      <w:pPr>
        <w:spacing w:after="0" w:line="240" w:lineRule="auto"/>
        <w:jc w:val="center"/>
        <w:rPr>
          <w:rFonts w:ascii="Garamond" w:hAnsi="Garamond"/>
          <w:sz w:val="24"/>
          <w:szCs w:val="24"/>
        </w:rPr>
      </w:pPr>
      <w:r w:rsidRPr="009A100F">
        <w:rPr>
          <w:rFonts w:ascii="Garamond" w:hAnsi="Garamond"/>
          <w:sz w:val="24"/>
          <w:szCs w:val="24"/>
        </w:rPr>
        <w:t>University</w:t>
      </w:r>
      <w:r w:rsidR="00020DA8">
        <w:rPr>
          <w:rFonts w:ascii="Garamond" w:hAnsi="Garamond"/>
          <w:sz w:val="24"/>
          <w:szCs w:val="24"/>
        </w:rPr>
        <w:t xml:space="preserve"> of Maryland</w:t>
      </w:r>
    </w:p>
    <w:p w14:paraId="232BE6BC" w14:textId="1098C0B6" w:rsidR="00020DA8" w:rsidRPr="009A100F" w:rsidRDefault="00020DA8" w:rsidP="0059077F">
      <w:pPr>
        <w:spacing w:after="0" w:line="240" w:lineRule="auto"/>
        <w:jc w:val="center"/>
        <w:rPr>
          <w:rFonts w:ascii="Garamond" w:hAnsi="Garamond"/>
          <w:sz w:val="24"/>
          <w:szCs w:val="24"/>
        </w:rPr>
      </w:pPr>
      <w:r>
        <w:rPr>
          <w:rFonts w:ascii="Garamond" w:hAnsi="Garamond"/>
          <w:sz w:val="24"/>
          <w:szCs w:val="24"/>
        </w:rPr>
        <w:t xml:space="preserve">7251 </w:t>
      </w:r>
      <w:proofErr w:type="spellStart"/>
      <w:r>
        <w:rPr>
          <w:rFonts w:ascii="Garamond" w:hAnsi="Garamond"/>
          <w:sz w:val="24"/>
          <w:szCs w:val="24"/>
        </w:rPr>
        <w:t>Preinkert</w:t>
      </w:r>
      <w:proofErr w:type="spellEnd"/>
      <w:r>
        <w:rPr>
          <w:rFonts w:ascii="Garamond" w:hAnsi="Garamond"/>
          <w:sz w:val="24"/>
          <w:szCs w:val="24"/>
        </w:rPr>
        <w:t xml:space="preserve"> Drive</w:t>
      </w:r>
    </w:p>
    <w:p w14:paraId="2E2A5D46" w14:textId="3EE5EECA" w:rsidR="0059077F" w:rsidRPr="009A100F" w:rsidRDefault="00020DA8" w:rsidP="0059077F">
      <w:pPr>
        <w:spacing w:after="0" w:line="240" w:lineRule="auto"/>
        <w:jc w:val="center"/>
        <w:rPr>
          <w:rFonts w:ascii="Garamond" w:hAnsi="Garamond"/>
          <w:sz w:val="24"/>
          <w:szCs w:val="24"/>
        </w:rPr>
      </w:pPr>
      <w:r>
        <w:rPr>
          <w:rFonts w:ascii="Garamond" w:hAnsi="Garamond"/>
          <w:sz w:val="24"/>
          <w:szCs w:val="24"/>
        </w:rPr>
        <w:t>College Park</w:t>
      </w:r>
      <w:r w:rsidR="0059077F" w:rsidRPr="009A100F">
        <w:rPr>
          <w:rFonts w:ascii="Garamond" w:hAnsi="Garamond"/>
          <w:sz w:val="24"/>
          <w:szCs w:val="24"/>
        </w:rPr>
        <w:t xml:space="preserve">, </w:t>
      </w:r>
      <w:r>
        <w:rPr>
          <w:rFonts w:ascii="Garamond" w:hAnsi="Garamond"/>
          <w:sz w:val="24"/>
          <w:szCs w:val="24"/>
        </w:rPr>
        <w:t>MD</w:t>
      </w:r>
      <w:r w:rsidR="0059077F" w:rsidRPr="009A100F">
        <w:rPr>
          <w:rFonts w:ascii="Garamond" w:hAnsi="Garamond"/>
          <w:sz w:val="24"/>
          <w:szCs w:val="24"/>
        </w:rPr>
        <w:t xml:space="preserve"> </w:t>
      </w:r>
      <w:r>
        <w:rPr>
          <w:rFonts w:ascii="Garamond" w:hAnsi="Garamond"/>
          <w:sz w:val="24"/>
          <w:szCs w:val="24"/>
        </w:rPr>
        <w:t>20742</w:t>
      </w:r>
    </w:p>
    <w:p w14:paraId="2A490D2A" w14:textId="3E86E57B" w:rsidR="0059077F" w:rsidRDefault="00020DA8" w:rsidP="0059077F">
      <w:pPr>
        <w:spacing w:after="0"/>
        <w:jc w:val="center"/>
        <w:rPr>
          <w:rFonts w:ascii="Garamond" w:hAnsi="Garamond"/>
          <w:sz w:val="24"/>
          <w:szCs w:val="24"/>
        </w:rPr>
      </w:pPr>
      <w:hyperlink r:id="rId6" w:history="1">
        <w:r w:rsidRPr="00245B83">
          <w:rPr>
            <w:rStyle w:val="Hyperlink"/>
            <w:rFonts w:ascii="Garamond" w:hAnsi="Garamond"/>
            <w:sz w:val="24"/>
            <w:szCs w:val="24"/>
          </w:rPr>
          <w:t>cphilipp@umd.edu</w:t>
        </w:r>
      </w:hyperlink>
    </w:p>
    <w:p w14:paraId="4F8AC9B7" w14:textId="77777777" w:rsidR="0059077F" w:rsidRPr="008A02E1" w:rsidRDefault="0059077F" w:rsidP="0059077F">
      <w:pPr>
        <w:rPr>
          <w:rFonts w:ascii="Garamond" w:hAnsi="Garamond"/>
          <w:sz w:val="24"/>
          <w:szCs w:val="24"/>
        </w:rPr>
      </w:pPr>
      <w:bookmarkStart w:id="1" w:name="_gjdgxs" w:colFirst="0" w:colLast="0"/>
      <w:bookmarkStart w:id="2" w:name="_GoBack"/>
      <w:bookmarkEnd w:id="1"/>
      <w:bookmarkEnd w:id="2"/>
      <w:r w:rsidRPr="008A02E1">
        <w:rPr>
          <w:rFonts w:ascii="Garamond" w:hAnsi="Garamond"/>
          <w:sz w:val="24"/>
          <w:szCs w:val="24"/>
        </w:rPr>
        <w:t>______________________________________________________________________________</w:t>
      </w:r>
    </w:p>
    <w:p w14:paraId="1A6959EF" w14:textId="77777777" w:rsidR="0059077F" w:rsidRPr="008A02E1" w:rsidRDefault="0059077F" w:rsidP="0059077F">
      <w:pPr>
        <w:rPr>
          <w:sz w:val="24"/>
          <w:szCs w:val="24"/>
        </w:rPr>
      </w:pPr>
    </w:p>
    <w:p w14:paraId="56ABE13E" w14:textId="77777777" w:rsidR="0059077F" w:rsidRPr="008A02E1" w:rsidRDefault="0059077F" w:rsidP="0059077F">
      <w:pPr>
        <w:rPr>
          <w:sz w:val="24"/>
          <w:szCs w:val="24"/>
        </w:rPr>
      </w:pPr>
      <w:r w:rsidRPr="008A02E1">
        <w:rPr>
          <w:rFonts w:ascii="Garamond" w:eastAsia="Garamond" w:hAnsi="Garamond" w:cs="Garamond"/>
          <w:b/>
          <w:sz w:val="24"/>
          <w:szCs w:val="24"/>
        </w:rPr>
        <w:t>EDUCATION:</w:t>
      </w:r>
    </w:p>
    <w:p w14:paraId="741631BA" w14:textId="338F0805" w:rsidR="008C7FCE" w:rsidRDefault="008C7FCE" w:rsidP="0059077F">
      <w:pPr>
        <w:tabs>
          <w:tab w:val="left" w:pos="1440"/>
        </w:tabs>
        <w:spacing w:after="0" w:line="240" w:lineRule="auto"/>
        <w:rPr>
          <w:rFonts w:ascii="Garamond" w:eastAsia="Garamond" w:hAnsi="Garamond" w:cs="Garamond"/>
          <w:sz w:val="24"/>
          <w:szCs w:val="24"/>
        </w:rPr>
      </w:pPr>
      <w:r>
        <w:rPr>
          <w:rFonts w:ascii="Garamond" w:eastAsia="Garamond" w:hAnsi="Garamond" w:cs="Garamond"/>
          <w:b/>
          <w:sz w:val="24"/>
          <w:szCs w:val="24"/>
        </w:rPr>
        <w:t xml:space="preserve">2021 </w:t>
      </w:r>
      <w:r>
        <w:rPr>
          <w:rFonts w:ascii="Garamond" w:eastAsia="Garamond" w:hAnsi="Garamond" w:cs="Garamond"/>
          <w:b/>
          <w:sz w:val="24"/>
          <w:szCs w:val="24"/>
        </w:rPr>
        <w:tab/>
        <w:t xml:space="preserve">PhD. </w:t>
      </w:r>
      <w:r>
        <w:rPr>
          <w:rFonts w:ascii="Garamond" w:eastAsia="Garamond" w:hAnsi="Garamond" w:cs="Garamond"/>
          <w:sz w:val="24"/>
          <w:szCs w:val="24"/>
        </w:rPr>
        <w:t>Criminology and Criminal Justice, University of Maryland – College Park</w:t>
      </w:r>
    </w:p>
    <w:p w14:paraId="33F2E1C1" w14:textId="4CB1D298" w:rsidR="008C7FCE" w:rsidRPr="008C7FCE" w:rsidRDefault="008C7FCE" w:rsidP="0059077F">
      <w:pPr>
        <w:tabs>
          <w:tab w:val="left" w:pos="1440"/>
        </w:tabs>
        <w:spacing w:after="0" w:line="240" w:lineRule="auto"/>
        <w:rPr>
          <w:rFonts w:ascii="Garamond" w:eastAsia="Garamond" w:hAnsi="Garamond" w:cs="Garamond"/>
          <w:sz w:val="24"/>
          <w:szCs w:val="24"/>
        </w:rPr>
      </w:pPr>
      <w:r>
        <w:rPr>
          <w:rFonts w:ascii="Garamond" w:eastAsia="Garamond" w:hAnsi="Garamond" w:cs="Garamond"/>
          <w:sz w:val="24"/>
          <w:szCs w:val="24"/>
        </w:rPr>
        <w:t>(expected)</w:t>
      </w:r>
      <w:r w:rsidR="009F36DF">
        <w:rPr>
          <w:rFonts w:ascii="Garamond" w:eastAsia="Garamond" w:hAnsi="Garamond" w:cs="Garamond"/>
          <w:sz w:val="24"/>
          <w:szCs w:val="24"/>
        </w:rPr>
        <w:tab/>
        <w:t>Dissertation: Investigations into a Female Inmate Code</w:t>
      </w:r>
    </w:p>
    <w:p w14:paraId="39A00275" w14:textId="77777777" w:rsidR="008C7FCE" w:rsidRDefault="008C7FCE" w:rsidP="0059077F">
      <w:pPr>
        <w:tabs>
          <w:tab w:val="left" w:pos="1440"/>
        </w:tabs>
        <w:spacing w:after="0" w:line="240" w:lineRule="auto"/>
        <w:rPr>
          <w:rFonts w:ascii="Garamond" w:eastAsia="Garamond" w:hAnsi="Garamond" w:cs="Garamond"/>
          <w:b/>
          <w:sz w:val="24"/>
          <w:szCs w:val="24"/>
        </w:rPr>
      </w:pPr>
    </w:p>
    <w:p w14:paraId="1AECE2F0" w14:textId="468B966A" w:rsidR="0059077F" w:rsidRPr="008A02E1" w:rsidRDefault="0059077F" w:rsidP="0059077F">
      <w:pPr>
        <w:tabs>
          <w:tab w:val="left" w:pos="1440"/>
        </w:tabs>
        <w:spacing w:after="0" w:line="240" w:lineRule="auto"/>
        <w:rPr>
          <w:rFonts w:ascii="Garamond" w:eastAsia="Garamond" w:hAnsi="Garamond" w:cs="Garamond"/>
          <w:b/>
          <w:sz w:val="24"/>
          <w:szCs w:val="24"/>
        </w:rPr>
      </w:pPr>
      <w:r w:rsidRPr="008A02E1">
        <w:rPr>
          <w:rFonts w:ascii="Garamond" w:eastAsia="Garamond" w:hAnsi="Garamond" w:cs="Garamond"/>
          <w:b/>
          <w:sz w:val="24"/>
          <w:szCs w:val="24"/>
        </w:rPr>
        <w:t xml:space="preserve">2018 </w:t>
      </w:r>
      <w:r w:rsidRPr="008A02E1">
        <w:rPr>
          <w:rFonts w:ascii="Garamond" w:eastAsia="Garamond" w:hAnsi="Garamond" w:cs="Garamond"/>
          <w:b/>
          <w:sz w:val="24"/>
          <w:szCs w:val="24"/>
        </w:rPr>
        <w:tab/>
        <w:t xml:space="preserve">M.S., </w:t>
      </w:r>
      <w:r w:rsidRPr="008A02E1">
        <w:rPr>
          <w:rFonts w:ascii="Garamond" w:eastAsia="Garamond" w:hAnsi="Garamond" w:cs="Garamond"/>
          <w:sz w:val="24"/>
          <w:szCs w:val="24"/>
        </w:rPr>
        <w:t>Criminology and Criminal Justice, Arizona State University</w:t>
      </w:r>
      <w:r w:rsidRPr="008A02E1">
        <w:rPr>
          <w:rFonts w:ascii="Garamond" w:eastAsia="Garamond" w:hAnsi="Garamond" w:cs="Garamond"/>
          <w:b/>
          <w:sz w:val="24"/>
          <w:szCs w:val="24"/>
        </w:rPr>
        <w:t xml:space="preserve"> </w:t>
      </w:r>
    </w:p>
    <w:p w14:paraId="0CCADBBF" w14:textId="1C4CBA16" w:rsidR="008A02E1" w:rsidRPr="008A02E1" w:rsidRDefault="008A02E1" w:rsidP="00D359A0">
      <w:pPr>
        <w:tabs>
          <w:tab w:val="left" w:pos="1440"/>
        </w:tabs>
        <w:spacing w:after="0" w:line="240" w:lineRule="auto"/>
        <w:ind w:left="1440" w:hanging="1440"/>
        <w:rPr>
          <w:rFonts w:ascii="Garamond" w:eastAsia="Garamond" w:hAnsi="Garamond" w:cs="Garamond"/>
          <w:sz w:val="24"/>
          <w:szCs w:val="24"/>
        </w:rPr>
      </w:pPr>
      <w:r w:rsidRPr="008A02E1">
        <w:rPr>
          <w:rFonts w:ascii="Garamond" w:eastAsia="Garamond" w:hAnsi="Garamond" w:cs="Garamond"/>
          <w:sz w:val="24"/>
          <w:szCs w:val="24"/>
        </w:rPr>
        <w:tab/>
        <w:t xml:space="preserve">Thesis: </w:t>
      </w:r>
      <w:r w:rsidR="00D359A0">
        <w:rPr>
          <w:rFonts w:ascii="Garamond" w:eastAsia="Garamond" w:hAnsi="Garamond" w:cs="Garamond"/>
          <w:sz w:val="24"/>
          <w:szCs w:val="24"/>
        </w:rPr>
        <w:t xml:space="preserve">Sending Students to Prison: </w:t>
      </w:r>
      <w:r w:rsidR="00B6574F">
        <w:rPr>
          <w:rFonts w:ascii="Garamond" w:eastAsia="Garamond" w:hAnsi="Garamond" w:cs="Garamond"/>
          <w:sz w:val="24"/>
          <w:szCs w:val="24"/>
        </w:rPr>
        <w:t xml:space="preserve">Impact Evaluation of the </w:t>
      </w:r>
      <w:r w:rsidRPr="008A02E1">
        <w:rPr>
          <w:rFonts w:ascii="Garamond" w:eastAsia="Garamond" w:hAnsi="Garamond" w:cs="Garamond"/>
          <w:sz w:val="24"/>
          <w:szCs w:val="24"/>
        </w:rPr>
        <w:t xml:space="preserve">Inside-Out Prison Exchange Program </w:t>
      </w:r>
    </w:p>
    <w:p w14:paraId="5D5CD799" w14:textId="77777777" w:rsidR="0059077F" w:rsidRPr="008A02E1" w:rsidRDefault="008A02E1" w:rsidP="0059077F">
      <w:pPr>
        <w:tabs>
          <w:tab w:val="left" w:pos="1440"/>
        </w:tabs>
        <w:spacing w:after="0" w:line="240" w:lineRule="auto"/>
        <w:rPr>
          <w:rFonts w:ascii="Garamond" w:eastAsia="Garamond" w:hAnsi="Garamond" w:cs="Garamond"/>
          <w:sz w:val="24"/>
          <w:szCs w:val="24"/>
        </w:rPr>
      </w:pPr>
      <w:r w:rsidRPr="008A02E1">
        <w:rPr>
          <w:rFonts w:ascii="Garamond" w:eastAsia="Garamond" w:hAnsi="Garamond" w:cs="Garamond"/>
          <w:sz w:val="24"/>
          <w:szCs w:val="24"/>
        </w:rPr>
        <w:tab/>
        <w:t xml:space="preserve">Committee: Kevin A. Wright (chair), Jacob T. N. Young, Cody W. </w:t>
      </w:r>
      <w:proofErr w:type="spellStart"/>
      <w:r w:rsidRPr="008A02E1">
        <w:rPr>
          <w:rFonts w:ascii="Garamond" w:eastAsia="Garamond" w:hAnsi="Garamond" w:cs="Garamond"/>
          <w:sz w:val="24"/>
          <w:szCs w:val="24"/>
        </w:rPr>
        <w:t>Telep</w:t>
      </w:r>
      <w:proofErr w:type="spellEnd"/>
      <w:r w:rsidRPr="008A02E1">
        <w:rPr>
          <w:rFonts w:ascii="Garamond" w:eastAsia="Garamond" w:hAnsi="Garamond" w:cs="Garamond"/>
          <w:sz w:val="24"/>
          <w:szCs w:val="24"/>
        </w:rPr>
        <w:t xml:space="preserve"> </w:t>
      </w:r>
    </w:p>
    <w:p w14:paraId="4DC7DEAD" w14:textId="77777777" w:rsidR="0059077F" w:rsidRPr="008A02E1" w:rsidRDefault="0059077F" w:rsidP="0059077F">
      <w:pPr>
        <w:tabs>
          <w:tab w:val="left" w:pos="1440"/>
        </w:tabs>
        <w:spacing w:after="0" w:line="240" w:lineRule="auto"/>
        <w:rPr>
          <w:rFonts w:ascii="Garamond" w:eastAsia="Garamond" w:hAnsi="Garamond" w:cs="Garamond"/>
          <w:b/>
          <w:sz w:val="24"/>
          <w:szCs w:val="24"/>
        </w:rPr>
      </w:pPr>
    </w:p>
    <w:p w14:paraId="07B66160" w14:textId="77777777" w:rsidR="0059077F" w:rsidRPr="008A02E1" w:rsidRDefault="0059077F" w:rsidP="0059077F">
      <w:pPr>
        <w:tabs>
          <w:tab w:val="left" w:pos="1440"/>
        </w:tabs>
        <w:spacing w:after="0" w:line="240" w:lineRule="auto"/>
        <w:rPr>
          <w:rFonts w:ascii="Garamond" w:eastAsia="Garamond" w:hAnsi="Garamond" w:cs="Garamond"/>
          <w:sz w:val="24"/>
          <w:szCs w:val="24"/>
        </w:rPr>
      </w:pPr>
      <w:r w:rsidRPr="008A02E1">
        <w:rPr>
          <w:rFonts w:ascii="Garamond" w:eastAsia="Garamond" w:hAnsi="Garamond" w:cs="Garamond"/>
          <w:b/>
          <w:sz w:val="24"/>
          <w:szCs w:val="24"/>
        </w:rPr>
        <w:t xml:space="preserve">2016 </w:t>
      </w:r>
      <w:r w:rsidRPr="008A02E1">
        <w:rPr>
          <w:rFonts w:ascii="Garamond" w:eastAsia="Garamond" w:hAnsi="Garamond" w:cs="Garamond"/>
          <w:b/>
          <w:sz w:val="24"/>
          <w:szCs w:val="24"/>
        </w:rPr>
        <w:tab/>
        <w:t xml:space="preserve">B.A., Sociology, </w:t>
      </w:r>
      <w:r w:rsidRPr="008A02E1">
        <w:rPr>
          <w:rFonts w:ascii="Garamond" w:eastAsia="Garamond" w:hAnsi="Garamond" w:cs="Garamond"/>
          <w:sz w:val="24"/>
          <w:szCs w:val="24"/>
        </w:rPr>
        <w:t>University of Wisconsin – La Crosse,</w:t>
      </w:r>
      <w:r w:rsidRPr="008A02E1">
        <w:rPr>
          <w:rFonts w:ascii="Garamond" w:eastAsia="Garamond" w:hAnsi="Garamond" w:cs="Garamond"/>
          <w:b/>
          <w:sz w:val="24"/>
          <w:szCs w:val="24"/>
        </w:rPr>
        <w:t xml:space="preserve"> </w:t>
      </w:r>
      <w:r w:rsidRPr="008A02E1">
        <w:rPr>
          <w:rFonts w:ascii="Garamond" w:eastAsia="Garamond" w:hAnsi="Garamond" w:cs="Garamond"/>
          <w:sz w:val="24"/>
          <w:szCs w:val="24"/>
        </w:rPr>
        <w:t>La Crosse, Wisconsin</w:t>
      </w:r>
    </w:p>
    <w:p w14:paraId="7AC26122" w14:textId="77777777" w:rsidR="0059077F" w:rsidRPr="008A02E1" w:rsidRDefault="0059077F" w:rsidP="0059077F">
      <w:pPr>
        <w:tabs>
          <w:tab w:val="left" w:pos="1440"/>
        </w:tabs>
        <w:spacing w:after="0" w:line="240" w:lineRule="auto"/>
        <w:rPr>
          <w:sz w:val="24"/>
          <w:szCs w:val="24"/>
        </w:rPr>
      </w:pPr>
      <w:r w:rsidRPr="008A02E1">
        <w:rPr>
          <w:rFonts w:ascii="Garamond" w:eastAsia="Garamond" w:hAnsi="Garamond" w:cs="Garamond"/>
          <w:sz w:val="24"/>
          <w:szCs w:val="24"/>
        </w:rPr>
        <w:tab/>
        <w:t>Minor: Criminal Justice</w:t>
      </w:r>
    </w:p>
    <w:p w14:paraId="0E155D93" w14:textId="77777777" w:rsidR="0059077F" w:rsidRPr="008A02E1" w:rsidRDefault="0059077F" w:rsidP="0059077F">
      <w:pPr>
        <w:tabs>
          <w:tab w:val="left" w:pos="1440"/>
        </w:tabs>
        <w:spacing w:after="0" w:line="240" w:lineRule="auto"/>
        <w:rPr>
          <w:rFonts w:ascii="Garamond" w:eastAsia="Garamond" w:hAnsi="Garamond" w:cs="Garamond"/>
          <w:b/>
          <w:sz w:val="24"/>
          <w:szCs w:val="24"/>
        </w:rPr>
      </w:pPr>
    </w:p>
    <w:p w14:paraId="64B38C91" w14:textId="77777777" w:rsidR="0059077F" w:rsidRPr="008A02E1" w:rsidRDefault="0059077F" w:rsidP="0059077F">
      <w:pPr>
        <w:tabs>
          <w:tab w:val="left" w:pos="1440"/>
        </w:tabs>
        <w:spacing w:after="0" w:line="240" w:lineRule="auto"/>
        <w:rPr>
          <w:sz w:val="24"/>
          <w:szCs w:val="24"/>
        </w:rPr>
      </w:pPr>
      <w:r w:rsidRPr="008A02E1">
        <w:rPr>
          <w:rFonts w:ascii="Garamond" w:eastAsia="Garamond" w:hAnsi="Garamond" w:cs="Garamond"/>
          <w:b/>
          <w:sz w:val="24"/>
          <w:szCs w:val="24"/>
        </w:rPr>
        <w:t>2016</w:t>
      </w:r>
      <w:r w:rsidRPr="008A02E1">
        <w:rPr>
          <w:rFonts w:ascii="Garamond" w:eastAsia="Garamond" w:hAnsi="Garamond" w:cs="Garamond"/>
          <w:b/>
          <w:sz w:val="24"/>
          <w:szCs w:val="24"/>
        </w:rPr>
        <w:tab/>
        <w:t>B.A.</w:t>
      </w:r>
      <w:r w:rsidR="00D359A0">
        <w:rPr>
          <w:rFonts w:ascii="Garamond" w:eastAsia="Garamond" w:hAnsi="Garamond" w:cs="Garamond"/>
          <w:b/>
          <w:sz w:val="24"/>
          <w:szCs w:val="24"/>
        </w:rPr>
        <w:t>,</w:t>
      </w:r>
      <w:r w:rsidRPr="008A02E1">
        <w:rPr>
          <w:rFonts w:ascii="Garamond" w:eastAsia="Garamond" w:hAnsi="Garamond" w:cs="Garamond"/>
          <w:b/>
          <w:sz w:val="24"/>
          <w:szCs w:val="24"/>
        </w:rPr>
        <w:t xml:space="preserve"> Psychology, </w:t>
      </w:r>
      <w:r w:rsidRPr="008A02E1">
        <w:rPr>
          <w:rFonts w:ascii="Garamond" w:eastAsia="Garamond" w:hAnsi="Garamond" w:cs="Garamond"/>
          <w:sz w:val="24"/>
          <w:szCs w:val="24"/>
        </w:rPr>
        <w:t>University of Wisconsin – La Crosse,</w:t>
      </w:r>
      <w:r w:rsidRPr="008A02E1">
        <w:rPr>
          <w:rFonts w:ascii="Garamond" w:eastAsia="Garamond" w:hAnsi="Garamond" w:cs="Garamond"/>
          <w:b/>
          <w:sz w:val="24"/>
          <w:szCs w:val="24"/>
        </w:rPr>
        <w:t xml:space="preserve"> </w:t>
      </w:r>
      <w:r w:rsidRPr="008A02E1">
        <w:rPr>
          <w:rFonts w:ascii="Garamond" w:eastAsia="Garamond" w:hAnsi="Garamond" w:cs="Garamond"/>
          <w:sz w:val="24"/>
          <w:szCs w:val="24"/>
        </w:rPr>
        <w:t>La Crosse, Wisconsin</w:t>
      </w:r>
    </w:p>
    <w:p w14:paraId="57249168" w14:textId="77777777" w:rsidR="0059077F" w:rsidRPr="008A02E1" w:rsidRDefault="0059077F" w:rsidP="0059077F">
      <w:pPr>
        <w:spacing w:after="0" w:line="240" w:lineRule="auto"/>
        <w:rPr>
          <w:sz w:val="24"/>
          <w:szCs w:val="24"/>
        </w:rPr>
      </w:pPr>
    </w:p>
    <w:p w14:paraId="30EB30DA" w14:textId="77777777" w:rsidR="0059077F" w:rsidRPr="008A02E1" w:rsidRDefault="0059077F" w:rsidP="0059077F">
      <w:pPr>
        <w:spacing w:after="0" w:line="240" w:lineRule="auto"/>
        <w:rPr>
          <w:sz w:val="24"/>
          <w:szCs w:val="24"/>
        </w:rPr>
      </w:pPr>
    </w:p>
    <w:p w14:paraId="49BDEE84" w14:textId="77777777" w:rsidR="0059077F" w:rsidRPr="008A02E1" w:rsidRDefault="0059077F" w:rsidP="0059077F">
      <w:pPr>
        <w:spacing w:after="0" w:line="240" w:lineRule="auto"/>
        <w:rPr>
          <w:sz w:val="24"/>
          <w:szCs w:val="24"/>
        </w:rPr>
      </w:pPr>
      <w:r w:rsidRPr="008A02E1">
        <w:rPr>
          <w:rFonts w:ascii="Garamond" w:eastAsia="Garamond" w:hAnsi="Garamond" w:cs="Garamond"/>
          <w:b/>
          <w:sz w:val="24"/>
          <w:szCs w:val="24"/>
        </w:rPr>
        <w:t>ACADEMIC POSITIONS:</w:t>
      </w:r>
    </w:p>
    <w:p w14:paraId="16741732" w14:textId="77777777" w:rsidR="0059077F" w:rsidRPr="008A02E1" w:rsidRDefault="0059077F" w:rsidP="0059077F">
      <w:pPr>
        <w:spacing w:after="0" w:line="240" w:lineRule="auto"/>
        <w:rPr>
          <w:rFonts w:ascii="Garamond" w:hAnsi="Garamond"/>
          <w:b/>
          <w:sz w:val="24"/>
          <w:szCs w:val="24"/>
        </w:rPr>
      </w:pPr>
    </w:p>
    <w:p w14:paraId="5318AD7D" w14:textId="49F3B570" w:rsidR="008C7FCE" w:rsidRPr="008C7FCE" w:rsidRDefault="008C7FCE" w:rsidP="0059077F">
      <w:pPr>
        <w:spacing w:line="480" w:lineRule="auto"/>
        <w:rPr>
          <w:rFonts w:ascii="Garamond" w:eastAsia="Garamond" w:hAnsi="Garamond" w:cs="Garamond"/>
          <w:sz w:val="24"/>
          <w:szCs w:val="24"/>
        </w:rPr>
      </w:pPr>
      <w:r>
        <w:rPr>
          <w:rFonts w:ascii="Garamond" w:eastAsia="Garamond" w:hAnsi="Garamond" w:cs="Garamond"/>
          <w:b/>
          <w:sz w:val="24"/>
          <w:szCs w:val="24"/>
        </w:rPr>
        <w:t>2018-2021</w:t>
      </w:r>
      <w:r>
        <w:rPr>
          <w:rFonts w:ascii="Garamond" w:eastAsia="Garamond" w:hAnsi="Garamond" w:cs="Garamond"/>
          <w:b/>
          <w:sz w:val="24"/>
          <w:szCs w:val="24"/>
        </w:rPr>
        <w:tab/>
      </w:r>
      <w:r>
        <w:rPr>
          <w:rFonts w:ascii="Garamond" w:eastAsia="Garamond" w:hAnsi="Garamond" w:cs="Garamond"/>
          <w:sz w:val="24"/>
          <w:szCs w:val="24"/>
        </w:rPr>
        <w:t>Ronald E. McNair Graduate Fellow, University of Maryland – College Park</w:t>
      </w:r>
    </w:p>
    <w:p w14:paraId="3AF0867C" w14:textId="3148DB7A" w:rsidR="00C5572F" w:rsidRPr="00C5572F" w:rsidRDefault="00C5572F" w:rsidP="0059077F">
      <w:pPr>
        <w:spacing w:line="480" w:lineRule="auto"/>
        <w:rPr>
          <w:rFonts w:ascii="Garamond" w:eastAsia="Garamond" w:hAnsi="Garamond" w:cs="Garamond"/>
          <w:sz w:val="24"/>
          <w:szCs w:val="24"/>
        </w:rPr>
      </w:pPr>
      <w:r>
        <w:rPr>
          <w:rFonts w:ascii="Garamond" w:eastAsia="Garamond" w:hAnsi="Garamond" w:cs="Garamond"/>
          <w:b/>
          <w:sz w:val="24"/>
          <w:szCs w:val="24"/>
        </w:rPr>
        <w:t>2018</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sz w:val="24"/>
          <w:szCs w:val="24"/>
        </w:rPr>
        <w:t>Research Assistant, Dr. Jacob Young, Arizona State University</w:t>
      </w:r>
    </w:p>
    <w:p w14:paraId="7EAA9973" w14:textId="6927E7B2" w:rsidR="0059077F" w:rsidRPr="008A02E1" w:rsidRDefault="0059077F" w:rsidP="0059077F">
      <w:pPr>
        <w:spacing w:line="480" w:lineRule="auto"/>
        <w:rPr>
          <w:rFonts w:ascii="Garamond" w:eastAsia="Garamond" w:hAnsi="Garamond" w:cs="Garamond"/>
          <w:sz w:val="24"/>
          <w:szCs w:val="24"/>
        </w:rPr>
      </w:pPr>
      <w:r w:rsidRPr="008A02E1">
        <w:rPr>
          <w:rFonts w:ascii="Garamond" w:eastAsia="Garamond" w:hAnsi="Garamond" w:cs="Garamond"/>
          <w:b/>
          <w:sz w:val="24"/>
          <w:szCs w:val="24"/>
        </w:rPr>
        <w:t>2017-2018</w:t>
      </w:r>
      <w:r w:rsidRPr="008A02E1">
        <w:rPr>
          <w:rFonts w:ascii="Garamond" w:eastAsia="Garamond" w:hAnsi="Garamond" w:cs="Garamond"/>
          <w:b/>
          <w:sz w:val="24"/>
          <w:szCs w:val="24"/>
        </w:rPr>
        <w:tab/>
      </w:r>
      <w:r w:rsidRPr="008A02E1">
        <w:rPr>
          <w:rFonts w:ascii="Garamond" w:eastAsia="Garamond" w:hAnsi="Garamond" w:cs="Garamond"/>
          <w:sz w:val="24"/>
          <w:szCs w:val="24"/>
        </w:rPr>
        <w:t xml:space="preserve">Research Assistant, </w:t>
      </w:r>
      <w:r w:rsidR="00B6574F">
        <w:rPr>
          <w:rFonts w:ascii="Garamond" w:eastAsia="Garamond" w:hAnsi="Garamond" w:cs="Garamond"/>
          <w:sz w:val="24"/>
          <w:szCs w:val="24"/>
        </w:rPr>
        <w:t xml:space="preserve">Dr. </w:t>
      </w:r>
      <w:r w:rsidRPr="008A02E1">
        <w:rPr>
          <w:rFonts w:ascii="Garamond" w:eastAsia="Garamond" w:hAnsi="Garamond" w:cs="Garamond"/>
          <w:sz w:val="24"/>
          <w:szCs w:val="24"/>
        </w:rPr>
        <w:t xml:space="preserve">Kevin Wright, Arizona State University </w:t>
      </w:r>
    </w:p>
    <w:p w14:paraId="71CDCB22" w14:textId="77777777" w:rsidR="0059077F" w:rsidRPr="008A02E1" w:rsidRDefault="00B6574F" w:rsidP="00B6574F">
      <w:pPr>
        <w:spacing w:line="240" w:lineRule="auto"/>
        <w:ind w:left="1440" w:hanging="1440"/>
        <w:rPr>
          <w:rFonts w:ascii="Garamond" w:eastAsia="Garamond" w:hAnsi="Garamond" w:cs="Garamond"/>
          <w:sz w:val="24"/>
          <w:szCs w:val="24"/>
        </w:rPr>
      </w:pPr>
      <w:r>
        <w:rPr>
          <w:rFonts w:ascii="Garamond" w:eastAsia="Garamond" w:hAnsi="Garamond" w:cs="Garamond"/>
          <w:b/>
          <w:sz w:val="24"/>
          <w:szCs w:val="24"/>
        </w:rPr>
        <w:t>2017</w:t>
      </w:r>
      <w:r>
        <w:rPr>
          <w:rFonts w:ascii="Garamond" w:eastAsia="Garamond" w:hAnsi="Garamond" w:cs="Garamond"/>
          <w:b/>
          <w:sz w:val="24"/>
          <w:szCs w:val="24"/>
        </w:rPr>
        <w:tab/>
      </w:r>
      <w:r w:rsidR="0059077F" w:rsidRPr="008A02E1">
        <w:rPr>
          <w:rFonts w:ascii="Garamond" w:eastAsia="Garamond" w:hAnsi="Garamond" w:cs="Garamond"/>
          <w:sz w:val="24"/>
          <w:szCs w:val="24"/>
        </w:rPr>
        <w:t xml:space="preserve">Teaching Assistant, Seminar in Criminology, </w:t>
      </w:r>
      <w:r>
        <w:rPr>
          <w:rFonts w:ascii="Garamond" w:eastAsia="Garamond" w:hAnsi="Garamond" w:cs="Garamond"/>
          <w:sz w:val="24"/>
          <w:szCs w:val="24"/>
        </w:rPr>
        <w:t>Dr. Jacob Young, Arizona State U</w:t>
      </w:r>
      <w:r w:rsidR="0059077F" w:rsidRPr="008A02E1">
        <w:rPr>
          <w:rFonts w:ascii="Garamond" w:eastAsia="Garamond" w:hAnsi="Garamond" w:cs="Garamond"/>
          <w:sz w:val="24"/>
          <w:szCs w:val="24"/>
        </w:rPr>
        <w:t>niversity</w:t>
      </w:r>
    </w:p>
    <w:p w14:paraId="7EF6C904" w14:textId="4EE506C5" w:rsidR="0059077F" w:rsidRDefault="0059077F" w:rsidP="0059077F">
      <w:pPr>
        <w:spacing w:line="240" w:lineRule="auto"/>
        <w:ind w:left="1440" w:hanging="1440"/>
        <w:rPr>
          <w:rFonts w:ascii="Garamond" w:eastAsia="Garamond" w:hAnsi="Garamond" w:cs="Garamond"/>
          <w:sz w:val="24"/>
          <w:szCs w:val="24"/>
        </w:rPr>
      </w:pPr>
      <w:r w:rsidRPr="008A02E1">
        <w:rPr>
          <w:rFonts w:ascii="Garamond" w:eastAsia="Garamond" w:hAnsi="Garamond" w:cs="Garamond"/>
          <w:b/>
          <w:sz w:val="24"/>
          <w:szCs w:val="24"/>
        </w:rPr>
        <w:t>2017</w:t>
      </w:r>
      <w:r w:rsidRPr="008A02E1">
        <w:rPr>
          <w:rFonts w:ascii="Garamond" w:eastAsia="Garamond" w:hAnsi="Garamond" w:cs="Garamond"/>
          <w:b/>
          <w:sz w:val="24"/>
          <w:szCs w:val="24"/>
        </w:rPr>
        <w:tab/>
      </w:r>
      <w:r w:rsidRPr="008A02E1">
        <w:rPr>
          <w:rFonts w:ascii="Garamond" w:eastAsia="Garamond" w:hAnsi="Garamond" w:cs="Garamond"/>
          <w:sz w:val="24"/>
          <w:szCs w:val="24"/>
        </w:rPr>
        <w:t xml:space="preserve">Teaching Assistant, Advanced Criminological Theory, </w:t>
      </w:r>
      <w:r w:rsidR="00B6574F">
        <w:rPr>
          <w:rFonts w:ascii="Garamond" w:eastAsia="Garamond" w:hAnsi="Garamond" w:cs="Garamond"/>
          <w:sz w:val="24"/>
          <w:szCs w:val="24"/>
        </w:rPr>
        <w:t xml:space="preserve">Dr. </w:t>
      </w:r>
      <w:r w:rsidRPr="008A02E1">
        <w:rPr>
          <w:rFonts w:ascii="Garamond" w:eastAsia="Garamond" w:hAnsi="Garamond" w:cs="Garamond"/>
          <w:sz w:val="24"/>
          <w:szCs w:val="24"/>
        </w:rPr>
        <w:t>Jacob Young, Arizona State University</w:t>
      </w:r>
    </w:p>
    <w:p w14:paraId="4341956C" w14:textId="0BA925D4" w:rsidR="00C5572F" w:rsidRPr="00C5572F" w:rsidRDefault="00C5572F" w:rsidP="0059077F">
      <w:pPr>
        <w:spacing w:line="240" w:lineRule="auto"/>
        <w:ind w:left="1440" w:hanging="1440"/>
        <w:rPr>
          <w:rFonts w:ascii="Garamond" w:eastAsia="Garamond" w:hAnsi="Garamond" w:cs="Garamond"/>
          <w:sz w:val="24"/>
          <w:szCs w:val="24"/>
        </w:rPr>
      </w:pPr>
      <w:r>
        <w:rPr>
          <w:rFonts w:ascii="Garamond" w:eastAsia="Garamond" w:hAnsi="Garamond" w:cs="Garamond"/>
          <w:b/>
          <w:sz w:val="24"/>
          <w:szCs w:val="24"/>
        </w:rPr>
        <w:t>2017</w:t>
      </w:r>
      <w:r>
        <w:rPr>
          <w:rFonts w:ascii="Garamond" w:eastAsia="Garamond" w:hAnsi="Garamond" w:cs="Garamond"/>
          <w:b/>
          <w:sz w:val="24"/>
          <w:szCs w:val="24"/>
        </w:rPr>
        <w:tab/>
      </w:r>
      <w:r w:rsidRPr="00C5572F">
        <w:rPr>
          <w:rFonts w:ascii="Garamond" w:eastAsia="Garamond" w:hAnsi="Garamond" w:cs="Garamond"/>
          <w:sz w:val="24"/>
          <w:szCs w:val="24"/>
        </w:rPr>
        <w:t>Summer</w:t>
      </w:r>
      <w:r>
        <w:rPr>
          <w:rFonts w:ascii="Garamond" w:eastAsia="Garamond" w:hAnsi="Garamond" w:cs="Garamond"/>
          <w:b/>
          <w:sz w:val="24"/>
          <w:szCs w:val="24"/>
        </w:rPr>
        <w:t xml:space="preserve"> </w:t>
      </w:r>
      <w:r>
        <w:rPr>
          <w:rFonts w:ascii="Garamond" w:eastAsia="Garamond" w:hAnsi="Garamond" w:cs="Garamond"/>
          <w:sz w:val="24"/>
          <w:szCs w:val="24"/>
        </w:rPr>
        <w:t>Research Assistant, Dr. Scott Decker, Arizona State University</w:t>
      </w:r>
    </w:p>
    <w:p w14:paraId="5C8A8D6C" w14:textId="731D0057" w:rsidR="0059077F" w:rsidRPr="008A02E1" w:rsidRDefault="0059077F" w:rsidP="00C5572F">
      <w:pPr>
        <w:tabs>
          <w:tab w:val="left" w:pos="720"/>
          <w:tab w:val="left" w:pos="1440"/>
          <w:tab w:val="left" w:pos="2160"/>
          <w:tab w:val="left" w:pos="2880"/>
          <w:tab w:val="left" w:pos="3600"/>
          <w:tab w:val="left" w:pos="4320"/>
          <w:tab w:val="left" w:pos="5040"/>
          <w:tab w:val="left" w:pos="5760"/>
          <w:tab w:val="left" w:pos="7383"/>
        </w:tabs>
        <w:spacing w:after="0" w:line="480" w:lineRule="auto"/>
        <w:rPr>
          <w:rFonts w:ascii="Garamond" w:hAnsi="Garamond"/>
          <w:b/>
          <w:sz w:val="24"/>
          <w:szCs w:val="24"/>
        </w:rPr>
      </w:pPr>
      <w:r w:rsidRPr="008A02E1">
        <w:rPr>
          <w:rFonts w:ascii="Garamond" w:hAnsi="Garamond"/>
          <w:b/>
          <w:sz w:val="24"/>
          <w:szCs w:val="24"/>
        </w:rPr>
        <w:t>2016-2018</w:t>
      </w:r>
      <w:r w:rsidRPr="008A02E1">
        <w:rPr>
          <w:rFonts w:ascii="Garamond" w:hAnsi="Garamond"/>
          <w:b/>
          <w:sz w:val="24"/>
          <w:szCs w:val="24"/>
        </w:rPr>
        <w:tab/>
      </w:r>
      <w:r w:rsidRPr="008A02E1">
        <w:rPr>
          <w:rFonts w:ascii="Garamond" w:hAnsi="Garamond"/>
          <w:sz w:val="24"/>
          <w:szCs w:val="24"/>
        </w:rPr>
        <w:t>Reach for the Stars Fellow, Arizona State University</w:t>
      </w:r>
      <w:r w:rsidR="00C5572F">
        <w:rPr>
          <w:rFonts w:ascii="Garamond" w:hAnsi="Garamond"/>
          <w:sz w:val="24"/>
          <w:szCs w:val="24"/>
        </w:rPr>
        <w:tab/>
      </w:r>
    </w:p>
    <w:p w14:paraId="4A604286" w14:textId="77777777" w:rsidR="0059077F" w:rsidRPr="008A02E1" w:rsidRDefault="0059077F" w:rsidP="0059077F">
      <w:pPr>
        <w:spacing w:after="0" w:line="240" w:lineRule="auto"/>
        <w:ind w:left="1440" w:hanging="1440"/>
        <w:rPr>
          <w:rFonts w:ascii="Garamond" w:hAnsi="Garamond"/>
          <w:sz w:val="24"/>
          <w:szCs w:val="24"/>
        </w:rPr>
      </w:pPr>
      <w:r w:rsidRPr="008A02E1">
        <w:rPr>
          <w:rFonts w:ascii="Garamond" w:hAnsi="Garamond"/>
          <w:b/>
          <w:sz w:val="24"/>
          <w:szCs w:val="24"/>
        </w:rPr>
        <w:lastRenderedPageBreak/>
        <w:t>2015</w:t>
      </w:r>
      <w:r w:rsidRPr="008A02E1">
        <w:rPr>
          <w:rFonts w:ascii="Garamond" w:hAnsi="Garamond"/>
          <w:b/>
          <w:sz w:val="24"/>
          <w:szCs w:val="24"/>
        </w:rPr>
        <w:tab/>
      </w:r>
      <w:r w:rsidRPr="008A02E1">
        <w:rPr>
          <w:rFonts w:ascii="Garamond" w:hAnsi="Garamond"/>
          <w:sz w:val="24"/>
          <w:szCs w:val="24"/>
        </w:rPr>
        <w:t>Teaching Assistant, Experimental Psychology</w:t>
      </w:r>
      <w:r w:rsidR="00B6574F">
        <w:rPr>
          <w:rFonts w:ascii="Garamond" w:hAnsi="Garamond"/>
          <w:sz w:val="24"/>
          <w:szCs w:val="24"/>
        </w:rPr>
        <w:t xml:space="preserve">, </w:t>
      </w:r>
      <w:r w:rsidRPr="008A02E1">
        <w:rPr>
          <w:rFonts w:ascii="Garamond" w:hAnsi="Garamond"/>
          <w:sz w:val="24"/>
          <w:szCs w:val="24"/>
        </w:rPr>
        <w:t xml:space="preserve">Dr. K. </w:t>
      </w:r>
      <w:proofErr w:type="spellStart"/>
      <w:r w:rsidRPr="008A02E1">
        <w:rPr>
          <w:rFonts w:ascii="Garamond" w:hAnsi="Garamond"/>
          <w:sz w:val="24"/>
          <w:szCs w:val="24"/>
        </w:rPr>
        <w:t>Kortenkamp</w:t>
      </w:r>
      <w:proofErr w:type="spellEnd"/>
      <w:r w:rsidRPr="008A02E1">
        <w:rPr>
          <w:rFonts w:ascii="Garamond" w:hAnsi="Garamond"/>
          <w:sz w:val="24"/>
          <w:szCs w:val="24"/>
        </w:rPr>
        <w:t xml:space="preserve">, </w:t>
      </w:r>
      <w:r w:rsidRPr="008A02E1">
        <w:rPr>
          <w:rFonts w:ascii="Garamond" w:eastAsia="Garamond" w:hAnsi="Garamond" w:cs="Garamond"/>
          <w:sz w:val="24"/>
          <w:szCs w:val="24"/>
        </w:rPr>
        <w:t>University of Wisconsin – La Crosse</w:t>
      </w:r>
    </w:p>
    <w:p w14:paraId="69E4E3CC" w14:textId="77777777" w:rsidR="0059077F" w:rsidRPr="008A02E1" w:rsidRDefault="0059077F" w:rsidP="0059077F">
      <w:pPr>
        <w:spacing w:after="0" w:line="240" w:lineRule="auto"/>
        <w:ind w:left="1440" w:hanging="1440"/>
        <w:rPr>
          <w:rFonts w:ascii="Garamond" w:hAnsi="Garamond"/>
          <w:b/>
          <w:sz w:val="24"/>
          <w:szCs w:val="24"/>
        </w:rPr>
      </w:pPr>
    </w:p>
    <w:p w14:paraId="0D03F024" w14:textId="77777777" w:rsidR="0059077F" w:rsidRPr="008A02E1" w:rsidRDefault="0059077F" w:rsidP="0059077F">
      <w:pPr>
        <w:spacing w:after="0" w:line="240" w:lineRule="auto"/>
        <w:ind w:left="1440" w:hanging="1440"/>
        <w:rPr>
          <w:rFonts w:ascii="Garamond" w:hAnsi="Garamond"/>
          <w:sz w:val="24"/>
          <w:szCs w:val="24"/>
        </w:rPr>
      </w:pPr>
      <w:r w:rsidRPr="008A02E1">
        <w:rPr>
          <w:rFonts w:ascii="Garamond" w:hAnsi="Garamond"/>
          <w:b/>
          <w:sz w:val="24"/>
          <w:szCs w:val="24"/>
        </w:rPr>
        <w:t>2014</w:t>
      </w:r>
      <w:r w:rsidRPr="008A02E1">
        <w:rPr>
          <w:rFonts w:ascii="Garamond" w:hAnsi="Garamond"/>
          <w:b/>
          <w:sz w:val="24"/>
          <w:szCs w:val="24"/>
        </w:rPr>
        <w:tab/>
      </w:r>
      <w:r w:rsidRPr="008A02E1">
        <w:rPr>
          <w:rFonts w:ascii="Garamond" w:hAnsi="Garamond"/>
          <w:sz w:val="24"/>
          <w:szCs w:val="24"/>
        </w:rPr>
        <w:t xml:space="preserve">Teaching </w:t>
      </w:r>
      <w:r w:rsidR="00B6574F">
        <w:rPr>
          <w:rFonts w:ascii="Garamond" w:hAnsi="Garamond"/>
          <w:sz w:val="24"/>
          <w:szCs w:val="24"/>
        </w:rPr>
        <w:t xml:space="preserve">Assistant, Research Methods II, </w:t>
      </w:r>
      <w:r w:rsidRPr="008A02E1">
        <w:rPr>
          <w:rFonts w:ascii="Garamond" w:hAnsi="Garamond"/>
          <w:sz w:val="24"/>
          <w:szCs w:val="24"/>
        </w:rPr>
        <w:t xml:space="preserve">Dr. N. Bakken, </w:t>
      </w:r>
      <w:r w:rsidRPr="008A02E1">
        <w:rPr>
          <w:rFonts w:ascii="Garamond" w:eastAsia="Garamond" w:hAnsi="Garamond" w:cs="Garamond"/>
          <w:sz w:val="24"/>
          <w:szCs w:val="24"/>
        </w:rPr>
        <w:t>University of Wisconsin – La Crosse</w:t>
      </w:r>
    </w:p>
    <w:p w14:paraId="6B203F2F" w14:textId="77777777" w:rsidR="0059077F" w:rsidRPr="008A02E1" w:rsidRDefault="0059077F" w:rsidP="0059077F">
      <w:pPr>
        <w:spacing w:after="0" w:line="240" w:lineRule="auto"/>
        <w:ind w:left="1440" w:hanging="1440"/>
        <w:rPr>
          <w:rFonts w:ascii="Garamond" w:hAnsi="Garamond"/>
          <w:sz w:val="24"/>
          <w:szCs w:val="24"/>
        </w:rPr>
      </w:pPr>
    </w:p>
    <w:p w14:paraId="4F24F16C" w14:textId="77777777" w:rsidR="0059077F" w:rsidRPr="008A02E1" w:rsidRDefault="0059077F" w:rsidP="0059077F">
      <w:pPr>
        <w:spacing w:after="0" w:line="240" w:lineRule="auto"/>
        <w:ind w:left="1440" w:hanging="1440"/>
        <w:rPr>
          <w:rFonts w:ascii="Garamond" w:hAnsi="Garamond"/>
          <w:sz w:val="24"/>
          <w:szCs w:val="24"/>
        </w:rPr>
      </w:pPr>
    </w:p>
    <w:p w14:paraId="574EA61B" w14:textId="77777777" w:rsidR="0059077F" w:rsidRPr="008A02E1" w:rsidRDefault="0059077F" w:rsidP="0059077F">
      <w:pPr>
        <w:spacing w:after="0" w:line="240" w:lineRule="auto"/>
        <w:rPr>
          <w:sz w:val="24"/>
          <w:szCs w:val="24"/>
        </w:rPr>
      </w:pPr>
      <w:r w:rsidRPr="008A02E1">
        <w:rPr>
          <w:rFonts w:ascii="Garamond" w:eastAsia="Garamond" w:hAnsi="Garamond" w:cs="Garamond"/>
          <w:b/>
          <w:sz w:val="24"/>
          <w:szCs w:val="24"/>
        </w:rPr>
        <w:t>RESEARCH INTERESTS:</w:t>
      </w:r>
    </w:p>
    <w:p w14:paraId="7F474CE5" w14:textId="77777777" w:rsidR="0059077F" w:rsidRPr="008A02E1" w:rsidRDefault="0059077F" w:rsidP="0059077F">
      <w:pPr>
        <w:spacing w:after="0" w:line="240" w:lineRule="auto"/>
        <w:rPr>
          <w:rFonts w:ascii="Garamond" w:eastAsia="Garamond" w:hAnsi="Garamond" w:cs="Garamond"/>
          <w:sz w:val="24"/>
          <w:szCs w:val="24"/>
        </w:rPr>
      </w:pPr>
    </w:p>
    <w:p w14:paraId="6D5DED64" w14:textId="77777777" w:rsidR="0059077F" w:rsidRPr="008A02E1" w:rsidRDefault="0059077F" w:rsidP="0059077F">
      <w:pPr>
        <w:spacing w:after="0" w:line="240" w:lineRule="auto"/>
        <w:rPr>
          <w:sz w:val="24"/>
          <w:szCs w:val="24"/>
        </w:rPr>
      </w:pPr>
      <w:r w:rsidRPr="008A02E1">
        <w:rPr>
          <w:rFonts w:ascii="Garamond" w:eastAsia="Garamond" w:hAnsi="Garamond" w:cs="Garamond"/>
          <w:sz w:val="24"/>
          <w:szCs w:val="24"/>
        </w:rPr>
        <w:t xml:space="preserve">Reentry success, corrections and public policy, </w:t>
      </w:r>
      <w:r w:rsidR="003E1E70" w:rsidRPr="008A02E1">
        <w:rPr>
          <w:rFonts w:ascii="Garamond" w:eastAsia="Garamond" w:hAnsi="Garamond" w:cs="Garamond"/>
          <w:sz w:val="24"/>
          <w:szCs w:val="24"/>
        </w:rPr>
        <w:t>prison education</w:t>
      </w:r>
    </w:p>
    <w:p w14:paraId="47690D70" w14:textId="78F0D9C7" w:rsidR="0059077F" w:rsidRDefault="0059077F" w:rsidP="0059077F">
      <w:pPr>
        <w:spacing w:after="0" w:line="240" w:lineRule="auto"/>
        <w:rPr>
          <w:sz w:val="24"/>
          <w:szCs w:val="24"/>
        </w:rPr>
      </w:pPr>
    </w:p>
    <w:p w14:paraId="4BEE9D3A" w14:textId="77777777" w:rsidR="008C7FCE" w:rsidRDefault="008C7FCE" w:rsidP="008C7FCE">
      <w:pPr>
        <w:spacing w:line="240" w:lineRule="auto"/>
        <w:ind w:left="1350" w:hanging="1350"/>
        <w:rPr>
          <w:rFonts w:ascii="Garamond" w:eastAsia="Times New Roman" w:hAnsi="Garamond" w:cs="Times New Roman"/>
          <w:b/>
          <w:bCs/>
          <w:sz w:val="24"/>
          <w:szCs w:val="24"/>
        </w:rPr>
      </w:pPr>
    </w:p>
    <w:p w14:paraId="0CF6C451" w14:textId="1692D10E" w:rsidR="008C7FCE" w:rsidRPr="008A02E1" w:rsidRDefault="008C7FCE" w:rsidP="008C7FCE">
      <w:pPr>
        <w:spacing w:line="240" w:lineRule="auto"/>
        <w:rPr>
          <w:rFonts w:ascii="Times New Roman" w:eastAsia="Times New Roman" w:hAnsi="Times New Roman" w:cs="Times New Roman"/>
          <w:color w:val="auto"/>
          <w:sz w:val="24"/>
          <w:szCs w:val="24"/>
        </w:rPr>
      </w:pPr>
      <w:r>
        <w:rPr>
          <w:rFonts w:ascii="Garamond" w:eastAsia="Times New Roman" w:hAnsi="Garamond" w:cs="Times New Roman"/>
          <w:b/>
          <w:bCs/>
          <w:sz w:val="24"/>
          <w:szCs w:val="24"/>
        </w:rPr>
        <w:t>PUBLICATIONS</w:t>
      </w:r>
    </w:p>
    <w:p w14:paraId="675D9CA9" w14:textId="40402231" w:rsidR="008C7FCE" w:rsidRDefault="008C7FCE" w:rsidP="008C7FCE">
      <w:pPr>
        <w:spacing w:line="240" w:lineRule="auto"/>
        <w:ind w:left="1350" w:hanging="1350"/>
        <w:rPr>
          <w:rFonts w:ascii="Garamond" w:eastAsia="Times New Roman" w:hAnsi="Garamond" w:cs="Times New Roman"/>
          <w:sz w:val="24"/>
          <w:szCs w:val="24"/>
        </w:rPr>
      </w:pPr>
      <w:r w:rsidRPr="008A02E1">
        <w:rPr>
          <w:rFonts w:ascii="Garamond" w:eastAsia="Times New Roman" w:hAnsi="Garamond" w:cs="Times New Roman"/>
          <w:b/>
          <w:bCs/>
          <w:sz w:val="24"/>
          <w:szCs w:val="24"/>
        </w:rPr>
        <w:t>2017</w:t>
      </w:r>
      <w:r w:rsidRPr="008A02E1">
        <w:rPr>
          <w:rFonts w:ascii="Garamond" w:eastAsia="Times New Roman" w:hAnsi="Garamond" w:cs="Times New Roman"/>
          <w:b/>
          <w:bCs/>
          <w:sz w:val="24"/>
          <w:szCs w:val="24"/>
        </w:rPr>
        <w:tab/>
      </w:r>
      <w:r w:rsidRPr="008A02E1">
        <w:rPr>
          <w:rFonts w:ascii="Garamond" w:eastAsia="Times New Roman" w:hAnsi="Garamond" w:cs="Times New Roman"/>
          <w:sz w:val="24"/>
          <w:szCs w:val="24"/>
        </w:rPr>
        <w:t xml:space="preserve">Wright, Kevin A., and </w:t>
      </w:r>
      <w:r w:rsidRPr="008A02E1">
        <w:rPr>
          <w:rFonts w:ascii="Garamond" w:eastAsia="Times New Roman" w:hAnsi="Garamond" w:cs="Times New Roman"/>
          <w:b/>
          <w:bCs/>
          <w:sz w:val="24"/>
          <w:szCs w:val="24"/>
        </w:rPr>
        <w:t>Cassandra Philippon</w:t>
      </w:r>
      <w:r w:rsidRPr="008A02E1">
        <w:rPr>
          <w:rFonts w:ascii="Garamond" w:eastAsia="Times New Roman" w:hAnsi="Garamond" w:cs="Times New Roman"/>
          <w:sz w:val="24"/>
          <w:szCs w:val="24"/>
        </w:rPr>
        <w:t>.  “Prison Outreach/Exchange</w:t>
      </w:r>
      <w:r w:rsidR="009F36DF">
        <w:rPr>
          <w:rFonts w:ascii="Garamond" w:eastAsia="Times New Roman" w:hAnsi="Garamond" w:cs="Times New Roman"/>
          <w:sz w:val="24"/>
          <w:szCs w:val="24"/>
        </w:rPr>
        <w:t xml:space="preserve"> Programs.”  </w:t>
      </w:r>
      <w:r w:rsidRPr="008A02E1">
        <w:rPr>
          <w:rFonts w:ascii="Garamond" w:eastAsia="Times New Roman" w:hAnsi="Garamond" w:cs="Times New Roman"/>
          <w:i/>
          <w:iCs/>
          <w:sz w:val="24"/>
          <w:szCs w:val="24"/>
        </w:rPr>
        <w:t>Oxford Bibliographies in Criminology</w:t>
      </w:r>
      <w:r w:rsidRPr="008A02E1">
        <w:rPr>
          <w:rFonts w:ascii="Garamond" w:eastAsia="Times New Roman" w:hAnsi="Garamond" w:cs="Times New Roman"/>
          <w:sz w:val="24"/>
          <w:szCs w:val="24"/>
        </w:rPr>
        <w:t>. Oxford University Press.</w:t>
      </w:r>
    </w:p>
    <w:p w14:paraId="2435621F" w14:textId="77777777" w:rsidR="0059077F" w:rsidRPr="008A02E1" w:rsidRDefault="0059077F" w:rsidP="0059077F">
      <w:pPr>
        <w:spacing w:after="0" w:line="240" w:lineRule="auto"/>
        <w:rPr>
          <w:sz w:val="24"/>
          <w:szCs w:val="24"/>
        </w:rPr>
      </w:pPr>
    </w:p>
    <w:p w14:paraId="2F021056" w14:textId="77777777" w:rsidR="008A02E1" w:rsidRPr="008A02E1" w:rsidRDefault="008A02E1" w:rsidP="008A02E1">
      <w:pPr>
        <w:spacing w:line="240" w:lineRule="auto"/>
        <w:rPr>
          <w:rFonts w:ascii="Times New Roman" w:eastAsia="Times New Roman" w:hAnsi="Times New Roman" w:cs="Times New Roman"/>
          <w:color w:val="auto"/>
          <w:sz w:val="24"/>
          <w:szCs w:val="24"/>
        </w:rPr>
      </w:pPr>
      <w:r w:rsidRPr="008A02E1">
        <w:rPr>
          <w:rFonts w:ascii="Garamond" w:eastAsia="Times New Roman" w:hAnsi="Garamond" w:cs="Times New Roman"/>
          <w:b/>
          <w:bCs/>
          <w:sz w:val="24"/>
          <w:szCs w:val="24"/>
        </w:rPr>
        <w:t>PAPERS IN PROGRESS</w:t>
      </w:r>
    </w:p>
    <w:p w14:paraId="7D397B3F" w14:textId="77777777" w:rsidR="009A4517" w:rsidRPr="008A02E1" w:rsidRDefault="009A4517" w:rsidP="009A4517">
      <w:pPr>
        <w:ind w:left="1350" w:hanging="1350"/>
        <w:rPr>
          <w:rFonts w:ascii="Garamond" w:eastAsia="Garamond" w:hAnsi="Garamond" w:cs="Garamond"/>
          <w:b/>
          <w:sz w:val="24"/>
          <w:szCs w:val="24"/>
        </w:rPr>
      </w:pPr>
      <w:r w:rsidRPr="008A02E1">
        <w:rPr>
          <w:rFonts w:ascii="Garamond" w:eastAsia="Times New Roman" w:hAnsi="Garamond" w:cs="Times New Roman"/>
          <w:b/>
          <w:bCs/>
          <w:sz w:val="24"/>
          <w:szCs w:val="24"/>
        </w:rPr>
        <w:t>2018</w:t>
      </w:r>
      <w:r w:rsidRPr="008A02E1">
        <w:rPr>
          <w:rFonts w:ascii="Garamond" w:eastAsia="Times New Roman" w:hAnsi="Garamond" w:cs="Times New Roman"/>
          <w:b/>
          <w:bCs/>
          <w:sz w:val="24"/>
          <w:szCs w:val="24"/>
        </w:rPr>
        <w:tab/>
        <w:t xml:space="preserve">Philippon, Cassandra. </w:t>
      </w:r>
      <w:r w:rsidRPr="008A02E1">
        <w:rPr>
          <w:rFonts w:ascii="Garamond" w:eastAsia="Times New Roman" w:hAnsi="Garamond" w:cs="Times New Roman"/>
          <w:sz w:val="24"/>
          <w:szCs w:val="24"/>
        </w:rPr>
        <w:t>“</w:t>
      </w:r>
      <w:r w:rsidR="00B6574F">
        <w:rPr>
          <w:rFonts w:ascii="Garamond" w:eastAsia="Times New Roman" w:hAnsi="Garamond" w:cs="Times New Roman"/>
          <w:sz w:val="24"/>
          <w:szCs w:val="24"/>
        </w:rPr>
        <w:t xml:space="preserve">Impact Evaluation of the </w:t>
      </w:r>
      <w:r w:rsidRPr="008A02E1">
        <w:rPr>
          <w:rFonts w:ascii="Garamond" w:eastAsia="Times New Roman" w:hAnsi="Garamond" w:cs="Times New Roman"/>
          <w:sz w:val="24"/>
          <w:szCs w:val="24"/>
        </w:rPr>
        <w:t>Inside-Out Pr</w:t>
      </w:r>
      <w:r w:rsidR="00B6574F">
        <w:rPr>
          <w:rFonts w:ascii="Garamond" w:eastAsia="Times New Roman" w:hAnsi="Garamond" w:cs="Times New Roman"/>
          <w:sz w:val="24"/>
          <w:szCs w:val="24"/>
        </w:rPr>
        <w:t>ison Exchange Program</w:t>
      </w:r>
      <w:r w:rsidRPr="008A02E1">
        <w:rPr>
          <w:rFonts w:ascii="Garamond" w:eastAsia="Times New Roman" w:hAnsi="Garamond" w:cs="Times New Roman"/>
          <w:sz w:val="24"/>
          <w:szCs w:val="24"/>
        </w:rPr>
        <w:t>.”</w:t>
      </w:r>
    </w:p>
    <w:p w14:paraId="4B616162" w14:textId="77777777" w:rsidR="009A4517" w:rsidRDefault="009A4517" w:rsidP="009A4517">
      <w:pPr>
        <w:ind w:left="1350" w:hanging="1350"/>
        <w:rPr>
          <w:rFonts w:ascii="Garamond" w:eastAsia="Times New Roman" w:hAnsi="Garamond" w:cs="Times New Roman"/>
          <w:sz w:val="24"/>
          <w:szCs w:val="24"/>
        </w:rPr>
      </w:pPr>
      <w:r>
        <w:rPr>
          <w:rFonts w:ascii="Garamond" w:eastAsia="Times New Roman" w:hAnsi="Garamond" w:cs="Times New Roman"/>
          <w:b/>
          <w:bCs/>
          <w:sz w:val="24"/>
          <w:szCs w:val="24"/>
        </w:rPr>
        <w:t>2017</w:t>
      </w:r>
      <w:r w:rsidRPr="008A02E1">
        <w:rPr>
          <w:rFonts w:ascii="Garamond" w:eastAsia="Times New Roman" w:hAnsi="Garamond" w:cs="Times New Roman"/>
          <w:b/>
          <w:bCs/>
          <w:sz w:val="24"/>
          <w:szCs w:val="24"/>
        </w:rPr>
        <w:tab/>
      </w:r>
      <w:r>
        <w:rPr>
          <w:rFonts w:ascii="Garamond" w:eastAsia="Times New Roman" w:hAnsi="Garamond" w:cs="Times New Roman"/>
          <w:bCs/>
          <w:sz w:val="24"/>
          <w:szCs w:val="24"/>
        </w:rPr>
        <w:t xml:space="preserve">Decker, Scott and </w:t>
      </w:r>
      <w:r>
        <w:rPr>
          <w:rFonts w:ascii="Garamond" w:eastAsia="Times New Roman" w:hAnsi="Garamond" w:cs="Times New Roman"/>
          <w:b/>
          <w:bCs/>
          <w:sz w:val="24"/>
          <w:szCs w:val="24"/>
        </w:rPr>
        <w:t xml:space="preserve">Cassandra </w:t>
      </w:r>
      <w:r w:rsidRPr="008A02E1">
        <w:rPr>
          <w:rFonts w:ascii="Garamond" w:eastAsia="Times New Roman" w:hAnsi="Garamond" w:cs="Times New Roman"/>
          <w:b/>
          <w:bCs/>
          <w:sz w:val="24"/>
          <w:szCs w:val="24"/>
        </w:rPr>
        <w:t xml:space="preserve">Philippon. </w:t>
      </w:r>
      <w:r w:rsidRPr="008A02E1">
        <w:rPr>
          <w:rFonts w:ascii="Garamond" w:eastAsia="Times New Roman" w:hAnsi="Garamond" w:cs="Times New Roman"/>
          <w:sz w:val="24"/>
          <w:szCs w:val="24"/>
        </w:rPr>
        <w:t>“</w:t>
      </w:r>
      <w:r>
        <w:rPr>
          <w:rFonts w:ascii="Garamond" w:eastAsia="Times New Roman" w:hAnsi="Garamond" w:cs="Times New Roman"/>
          <w:sz w:val="24"/>
          <w:szCs w:val="24"/>
        </w:rPr>
        <w:t>Gender, Race, Prison Record, and Experiences in Employment-seeking</w:t>
      </w:r>
      <w:r w:rsidRPr="008A02E1">
        <w:rPr>
          <w:rFonts w:ascii="Garamond" w:eastAsia="Times New Roman" w:hAnsi="Garamond" w:cs="Times New Roman"/>
          <w:sz w:val="24"/>
          <w:szCs w:val="24"/>
        </w:rPr>
        <w:t>.”</w:t>
      </w:r>
      <w:r>
        <w:rPr>
          <w:rFonts w:ascii="Garamond" w:eastAsia="Times New Roman" w:hAnsi="Garamond" w:cs="Times New Roman"/>
          <w:sz w:val="24"/>
          <w:szCs w:val="24"/>
        </w:rPr>
        <w:t xml:space="preserve"> </w:t>
      </w:r>
    </w:p>
    <w:p w14:paraId="7FABB605" w14:textId="573147FA" w:rsidR="00B6574F" w:rsidRDefault="00B6574F" w:rsidP="009F36DF">
      <w:pPr>
        <w:ind w:left="1350" w:hanging="1350"/>
        <w:rPr>
          <w:rFonts w:ascii="Garamond" w:eastAsia="Times New Roman" w:hAnsi="Garamond" w:cs="Times New Roman"/>
          <w:bCs/>
          <w:sz w:val="24"/>
          <w:szCs w:val="24"/>
        </w:rPr>
      </w:pPr>
      <w:r>
        <w:rPr>
          <w:rFonts w:ascii="Garamond" w:eastAsia="Times New Roman" w:hAnsi="Garamond" w:cs="Times New Roman"/>
          <w:b/>
          <w:bCs/>
          <w:sz w:val="24"/>
          <w:szCs w:val="24"/>
        </w:rPr>
        <w:t>2017</w:t>
      </w:r>
      <w:r>
        <w:rPr>
          <w:rFonts w:ascii="Garamond" w:eastAsia="Times New Roman" w:hAnsi="Garamond" w:cs="Times New Roman"/>
          <w:b/>
          <w:bCs/>
          <w:sz w:val="24"/>
          <w:szCs w:val="24"/>
        </w:rPr>
        <w:tab/>
      </w:r>
      <w:r w:rsidRPr="00B6574F">
        <w:rPr>
          <w:rFonts w:ascii="Garamond" w:eastAsia="Times New Roman" w:hAnsi="Garamond" w:cs="Times New Roman"/>
          <w:b/>
          <w:bCs/>
          <w:sz w:val="24"/>
          <w:szCs w:val="24"/>
        </w:rPr>
        <w:t>Philippon, Cassandra</w:t>
      </w:r>
      <w:r w:rsidR="00575A4E">
        <w:rPr>
          <w:rFonts w:ascii="Garamond" w:eastAsia="Times New Roman" w:hAnsi="Garamond" w:cs="Times New Roman"/>
          <w:bCs/>
          <w:sz w:val="24"/>
          <w:szCs w:val="24"/>
        </w:rPr>
        <w:t>,</w:t>
      </w:r>
      <w:r>
        <w:rPr>
          <w:rFonts w:ascii="Garamond" w:eastAsia="Times New Roman" w:hAnsi="Garamond" w:cs="Times New Roman"/>
          <w:bCs/>
          <w:sz w:val="24"/>
          <w:szCs w:val="24"/>
        </w:rPr>
        <w:t xml:space="preserve"> Wesley Smith</w:t>
      </w:r>
      <w:r w:rsidR="00575A4E">
        <w:rPr>
          <w:rFonts w:ascii="Garamond" w:eastAsia="Times New Roman" w:hAnsi="Garamond" w:cs="Times New Roman"/>
          <w:bCs/>
          <w:sz w:val="24"/>
          <w:szCs w:val="24"/>
        </w:rPr>
        <w:t>, and Cassia Spohn</w:t>
      </w:r>
      <w:r>
        <w:rPr>
          <w:rFonts w:ascii="Garamond" w:eastAsia="Times New Roman" w:hAnsi="Garamond" w:cs="Times New Roman"/>
          <w:bCs/>
          <w:sz w:val="24"/>
          <w:szCs w:val="24"/>
        </w:rPr>
        <w:t xml:space="preserve">. </w:t>
      </w:r>
      <w:r w:rsidR="00D34108">
        <w:rPr>
          <w:rFonts w:ascii="Garamond" w:eastAsia="Times New Roman" w:hAnsi="Garamond" w:cs="Times New Roman"/>
          <w:bCs/>
          <w:sz w:val="24"/>
          <w:szCs w:val="24"/>
        </w:rPr>
        <w:t>“</w:t>
      </w:r>
      <w:r w:rsidR="00CB154D">
        <w:rPr>
          <w:rFonts w:ascii="Garamond" w:eastAsia="Times New Roman" w:hAnsi="Garamond" w:cs="Times New Roman"/>
          <w:bCs/>
          <w:sz w:val="24"/>
          <w:szCs w:val="24"/>
        </w:rPr>
        <w:t xml:space="preserve">Age, Race/Ethnicity, and Gender </w:t>
      </w:r>
      <w:r w:rsidR="00963FF9">
        <w:rPr>
          <w:rFonts w:ascii="Garamond" w:eastAsia="Times New Roman" w:hAnsi="Garamond" w:cs="Times New Roman"/>
          <w:bCs/>
          <w:sz w:val="24"/>
          <w:szCs w:val="24"/>
        </w:rPr>
        <w:t xml:space="preserve">Disparities in </w:t>
      </w:r>
      <w:r w:rsidR="00CB154D">
        <w:rPr>
          <w:rFonts w:ascii="Garamond" w:eastAsia="Times New Roman" w:hAnsi="Garamond" w:cs="Times New Roman"/>
          <w:bCs/>
          <w:sz w:val="24"/>
          <w:szCs w:val="24"/>
        </w:rPr>
        <w:t>Criminal History Score Categorization</w:t>
      </w:r>
      <w:r w:rsidR="00963FF9">
        <w:rPr>
          <w:rFonts w:ascii="Garamond" w:eastAsia="Times New Roman" w:hAnsi="Garamond" w:cs="Times New Roman"/>
          <w:bCs/>
          <w:sz w:val="24"/>
          <w:szCs w:val="24"/>
        </w:rPr>
        <w:t xml:space="preserve"> and Impacts on Sentencing Outcomes</w:t>
      </w:r>
      <w:r w:rsidR="00CB154D">
        <w:rPr>
          <w:rFonts w:ascii="Garamond" w:eastAsia="Times New Roman" w:hAnsi="Garamond" w:cs="Times New Roman"/>
          <w:bCs/>
          <w:sz w:val="24"/>
          <w:szCs w:val="24"/>
        </w:rPr>
        <w:t>”</w:t>
      </w:r>
    </w:p>
    <w:p w14:paraId="7972C9C9" w14:textId="77777777" w:rsidR="009A4517" w:rsidRPr="008A02E1" w:rsidRDefault="009A4517" w:rsidP="0092488D">
      <w:pPr>
        <w:spacing w:line="240" w:lineRule="auto"/>
        <w:ind w:left="1350" w:hanging="1350"/>
        <w:rPr>
          <w:rFonts w:ascii="Times New Roman" w:eastAsia="Times New Roman" w:hAnsi="Times New Roman" w:cs="Times New Roman"/>
          <w:color w:val="auto"/>
          <w:sz w:val="24"/>
          <w:szCs w:val="24"/>
        </w:rPr>
      </w:pPr>
    </w:p>
    <w:p w14:paraId="43B41A7B" w14:textId="77777777" w:rsidR="0059077F" w:rsidRPr="008A02E1" w:rsidRDefault="0059077F" w:rsidP="0059077F">
      <w:pPr>
        <w:rPr>
          <w:sz w:val="24"/>
          <w:szCs w:val="24"/>
        </w:rPr>
      </w:pPr>
      <w:r w:rsidRPr="008A02E1">
        <w:rPr>
          <w:rFonts w:ascii="Garamond" w:eastAsia="Garamond" w:hAnsi="Garamond" w:cs="Garamond"/>
          <w:b/>
          <w:sz w:val="24"/>
          <w:szCs w:val="24"/>
        </w:rPr>
        <w:t>RESEARCH</w:t>
      </w:r>
      <w:r w:rsidR="00B6574F">
        <w:rPr>
          <w:rFonts w:ascii="Garamond" w:eastAsia="Garamond" w:hAnsi="Garamond" w:cs="Garamond"/>
          <w:b/>
          <w:sz w:val="24"/>
          <w:szCs w:val="24"/>
        </w:rPr>
        <w:t xml:space="preserve"> EXPERIENCE</w:t>
      </w:r>
      <w:r w:rsidRPr="008A02E1">
        <w:rPr>
          <w:rFonts w:ascii="Garamond" w:eastAsia="Garamond" w:hAnsi="Garamond" w:cs="Garamond"/>
          <w:b/>
          <w:sz w:val="24"/>
          <w:szCs w:val="24"/>
        </w:rPr>
        <w:t>:</w:t>
      </w:r>
      <w:r w:rsidRPr="008A02E1">
        <w:rPr>
          <w:rFonts w:ascii="Garamond" w:eastAsia="Garamond" w:hAnsi="Garamond" w:cs="Garamond"/>
          <w:i/>
          <w:sz w:val="24"/>
          <w:szCs w:val="24"/>
        </w:rPr>
        <w:t xml:space="preserve"> </w:t>
      </w:r>
    </w:p>
    <w:p w14:paraId="718DED97" w14:textId="70D6F149" w:rsidR="009F36DF" w:rsidRPr="009F36DF" w:rsidRDefault="009F36DF" w:rsidP="009F36DF">
      <w:pPr>
        <w:spacing w:before="200" w:after="200" w:line="240" w:lineRule="auto"/>
        <w:ind w:left="1440" w:hanging="1440"/>
        <w:rPr>
          <w:rFonts w:ascii="Garamond" w:eastAsia="Times New Roman" w:hAnsi="Garamond" w:cs="Times New Roman"/>
          <w:bCs/>
          <w:sz w:val="24"/>
          <w:szCs w:val="24"/>
        </w:rPr>
      </w:pPr>
      <w:r>
        <w:rPr>
          <w:rFonts w:ascii="Garamond" w:eastAsia="Times New Roman" w:hAnsi="Garamond" w:cs="Times New Roman"/>
          <w:b/>
          <w:bCs/>
          <w:sz w:val="24"/>
          <w:szCs w:val="24"/>
        </w:rPr>
        <w:t>2018</w:t>
      </w:r>
      <w:r>
        <w:rPr>
          <w:rFonts w:ascii="Garamond" w:eastAsia="Times New Roman" w:hAnsi="Garamond" w:cs="Times New Roman"/>
          <w:b/>
          <w:bCs/>
          <w:sz w:val="24"/>
          <w:szCs w:val="24"/>
        </w:rPr>
        <w:tab/>
        <w:t>“</w:t>
      </w:r>
      <w:r>
        <w:rPr>
          <w:rFonts w:ascii="Garamond" w:eastAsia="Times New Roman" w:hAnsi="Garamond" w:cs="Times New Roman"/>
          <w:bCs/>
          <w:sz w:val="24"/>
          <w:szCs w:val="24"/>
        </w:rPr>
        <w:t xml:space="preserve">Challenges in the Continuity of Care among Formerly Incarcerated Persons Living with HIV and Hepatitis C.” Research Assistant, University of Maryland </w:t>
      </w:r>
    </w:p>
    <w:p w14:paraId="6F68C143" w14:textId="5CE8FF10" w:rsidR="00EB3820" w:rsidRDefault="00B6574F" w:rsidP="0059077F">
      <w:pPr>
        <w:spacing w:before="200" w:after="200" w:line="240" w:lineRule="auto"/>
        <w:ind w:left="1440" w:hanging="1440"/>
        <w:rPr>
          <w:rFonts w:ascii="Garamond" w:eastAsia="Times New Roman" w:hAnsi="Garamond" w:cs="Times New Roman"/>
          <w:bCs/>
          <w:sz w:val="24"/>
          <w:szCs w:val="24"/>
        </w:rPr>
      </w:pPr>
      <w:r>
        <w:rPr>
          <w:rFonts w:ascii="Garamond" w:eastAsia="Times New Roman" w:hAnsi="Garamond" w:cs="Times New Roman"/>
          <w:b/>
          <w:bCs/>
          <w:sz w:val="24"/>
          <w:szCs w:val="24"/>
        </w:rPr>
        <w:t>2017</w:t>
      </w:r>
      <w:r>
        <w:rPr>
          <w:rFonts w:ascii="Garamond" w:eastAsia="Times New Roman" w:hAnsi="Garamond" w:cs="Times New Roman"/>
          <w:b/>
          <w:bCs/>
          <w:sz w:val="24"/>
          <w:szCs w:val="24"/>
        </w:rPr>
        <w:tab/>
      </w:r>
      <w:r>
        <w:rPr>
          <w:rFonts w:ascii="Garamond" w:eastAsia="Times New Roman" w:hAnsi="Garamond" w:cs="Times New Roman"/>
          <w:bCs/>
          <w:sz w:val="24"/>
          <w:szCs w:val="24"/>
        </w:rPr>
        <w:t>“</w:t>
      </w:r>
      <w:r w:rsidR="00EB3820">
        <w:rPr>
          <w:rFonts w:ascii="Garamond" w:eastAsia="Times New Roman" w:hAnsi="Garamond" w:cs="Times New Roman"/>
          <w:bCs/>
          <w:sz w:val="24"/>
          <w:szCs w:val="24"/>
        </w:rPr>
        <w:t>’I should have been a fireman:’ A qualitative exploration of stress in a criminal investigation.” Research Assistant, Arizona State University.</w:t>
      </w:r>
    </w:p>
    <w:p w14:paraId="20CB2CB7" w14:textId="77777777" w:rsidR="00EB3820" w:rsidRPr="00EB3820" w:rsidRDefault="00EB3820" w:rsidP="0059077F">
      <w:pPr>
        <w:spacing w:before="200" w:after="200" w:line="240" w:lineRule="auto"/>
        <w:ind w:left="1440" w:hanging="1440"/>
        <w:rPr>
          <w:rFonts w:ascii="Garamond" w:eastAsia="Times New Roman" w:hAnsi="Garamond" w:cs="Times New Roman"/>
          <w:bCs/>
          <w:sz w:val="24"/>
          <w:szCs w:val="24"/>
        </w:rPr>
      </w:pPr>
      <w:r>
        <w:rPr>
          <w:rFonts w:ascii="Garamond" w:eastAsia="Times New Roman" w:hAnsi="Garamond" w:cs="Times New Roman"/>
          <w:b/>
          <w:bCs/>
          <w:sz w:val="24"/>
          <w:szCs w:val="24"/>
        </w:rPr>
        <w:t>2017</w:t>
      </w:r>
      <w:r>
        <w:rPr>
          <w:rFonts w:ascii="Garamond" w:eastAsia="Times New Roman" w:hAnsi="Garamond" w:cs="Times New Roman"/>
          <w:b/>
          <w:bCs/>
          <w:sz w:val="24"/>
          <w:szCs w:val="24"/>
        </w:rPr>
        <w:tab/>
      </w:r>
      <w:r>
        <w:rPr>
          <w:rFonts w:ascii="Garamond" w:eastAsia="Times New Roman" w:hAnsi="Garamond" w:cs="Times New Roman"/>
          <w:bCs/>
          <w:sz w:val="24"/>
          <w:szCs w:val="24"/>
        </w:rPr>
        <w:t>“</w:t>
      </w:r>
      <w:r w:rsidR="009A100F">
        <w:rPr>
          <w:rFonts w:ascii="Garamond" w:eastAsia="Times New Roman" w:hAnsi="Garamond" w:cs="Times New Roman"/>
          <w:bCs/>
          <w:sz w:val="24"/>
          <w:szCs w:val="24"/>
        </w:rPr>
        <w:t>Stress Among Crime Scene Investigators.”</w:t>
      </w:r>
      <w:r>
        <w:rPr>
          <w:rFonts w:ascii="Garamond" w:eastAsia="Times New Roman" w:hAnsi="Garamond" w:cs="Times New Roman"/>
          <w:bCs/>
          <w:sz w:val="24"/>
          <w:szCs w:val="24"/>
        </w:rPr>
        <w:t xml:space="preserve"> Research Assistant, Arizona State University. </w:t>
      </w:r>
    </w:p>
    <w:p w14:paraId="2D7F283F" w14:textId="77777777" w:rsidR="0059077F" w:rsidRPr="008A02E1" w:rsidRDefault="0059077F" w:rsidP="0059077F">
      <w:pPr>
        <w:spacing w:before="200" w:after="200" w:line="240" w:lineRule="auto"/>
        <w:ind w:left="1440" w:hanging="1440"/>
        <w:rPr>
          <w:rFonts w:ascii="Garamond" w:eastAsia="Garamond" w:hAnsi="Garamond" w:cs="Garamond"/>
          <w:b/>
          <w:sz w:val="24"/>
          <w:szCs w:val="24"/>
        </w:rPr>
      </w:pPr>
      <w:r w:rsidRPr="008A02E1">
        <w:rPr>
          <w:rFonts w:ascii="Garamond" w:eastAsia="Garamond" w:hAnsi="Garamond" w:cs="Garamond"/>
          <w:b/>
          <w:sz w:val="24"/>
          <w:szCs w:val="24"/>
        </w:rPr>
        <w:t>2015</w:t>
      </w:r>
      <w:r w:rsidRPr="008A02E1">
        <w:rPr>
          <w:rFonts w:ascii="Garamond" w:eastAsia="Garamond" w:hAnsi="Garamond" w:cs="Garamond"/>
          <w:b/>
          <w:sz w:val="24"/>
          <w:szCs w:val="24"/>
        </w:rPr>
        <w:tab/>
      </w:r>
      <w:r w:rsidRPr="008A02E1">
        <w:rPr>
          <w:rFonts w:ascii="Garamond" w:eastAsia="Garamond" w:hAnsi="Garamond" w:cs="Garamond"/>
          <w:sz w:val="24"/>
          <w:szCs w:val="24"/>
        </w:rPr>
        <w:t>“Role of Children and Family in Parents’ Reentry Success,”</w:t>
      </w:r>
      <w:r w:rsidRPr="008A02E1">
        <w:rPr>
          <w:rFonts w:ascii="Garamond" w:eastAsia="Garamond" w:hAnsi="Garamond" w:cs="Garamond"/>
          <w:b/>
          <w:sz w:val="24"/>
          <w:szCs w:val="24"/>
        </w:rPr>
        <w:t xml:space="preserve"> </w:t>
      </w:r>
      <w:r w:rsidRPr="008A02E1">
        <w:rPr>
          <w:rFonts w:ascii="Garamond" w:eastAsia="Garamond" w:hAnsi="Garamond" w:cs="Garamond"/>
          <w:sz w:val="24"/>
          <w:szCs w:val="24"/>
        </w:rPr>
        <w:t>advised by Dr. N. Bakken. Ronald E. McNair Postbaccalaureate Achievement Program ($12,000)</w:t>
      </w:r>
    </w:p>
    <w:p w14:paraId="0237C278" w14:textId="77777777" w:rsidR="0059077F" w:rsidRDefault="0059077F" w:rsidP="0059077F">
      <w:pPr>
        <w:spacing w:before="200" w:after="200" w:line="240" w:lineRule="auto"/>
        <w:ind w:left="1440" w:hanging="1440"/>
        <w:rPr>
          <w:rFonts w:ascii="Garamond" w:eastAsia="Garamond" w:hAnsi="Garamond" w:cs="Garamond"/>
          <w:sz w:val="24"/>
          <w:szCs w:val="24"/>
        </w:rPr>
      </w:pPr>
      <w:r w:rsidRPr="008A02E1">
        <w:rPr>
          <w:rFonts w:ascii="Garamond" w:eastAsia="Garamond" w:hAnsi="Garamond" w:cs="Garamond"/>
          <w:b/>
          <w:sz w:val="24"/>
          <w:szCs w:val="24"/>
        </w:rPr>
        <w:t>2014</w:t>
      </w:r>
      <w:r w:rsidRPr="008A02E1">
        <w:rPr>
          <w:rFonts w:ascii="Garamond" w:eastAsia="Garamond" w:hAnsi="Garamond" w:cs="Garamond"/>
          <w:b/>
          <w:sz w:val="24"/>
          <w:szCs w:val="24"/>
        </w:rPr>
        <w:tab/>
      </w:r>
      <w:r w:rsidRPr="008A02E1">
        <w:rPr>
          <w:rFonts w:ascii="Garamond" w:eastAsia="Garamond" w:hAnsi="Garamond" w:cs="Garamond"/>
          <w:sz w:val="24"/>
          <w:szCs w:val="24"/>
        </w:rPr>
        <w:t>“‘How Do You Love Me?’: Presence of Love Languages in Intimate Partner Relationships Across Birth Cohorts,” advised by Dr. D. Norris.  University of Wisconsin – La Crosse Undergraduate Research and Creativity Grant ($1,000)</w:t>
      </w:r>
    </w:p>
    <w:p w14:paraId="302C374F" w14:textId="77777777" w:rsidR="00B6574F" w:rsidRDefault="00B6574F" w:rsidP="0059077F">
      <w:pPr>
        <w:spacing w:before="200" w:after="200" w:line="240" w:lineRule="auto"/>
        <w:ind w:left="1440" w:hanging="1440"/>
        <w:rPr>
          <w:rFonts w:ascii="Garamond" w:eastAsia="Times New Roman" w:hAnsi="Garamond" w:cs="Times New Roman"/>
          <w:b/>
          <w:bCs/>
          <w:sz w:val="24"/>
          <w:szCs w:val="24"/>
        </w:rPr>
      </w:pPr>
      <w:r>
        <w:rPr>
          <w:rFonts w:ascii="Garamond" w:eastAsia="Times New Roman" w:hAnsi="Garamond" w:cs="Times New Roman"/>
          <w:bCs/>
          <w:sz w:val="24"/>
          <w:szCs w:val="24"/>
        </w:rPr>
        <w:lastRenderedPageBreak/>
        <w:tab/>
      </w:r>
    </w:p>
    <w:p w14:paraId="2B5290A5" w14:textId="77777777" w:rsidR="0059077F" w:rsidRPr="008A02E1" w:rsidRDefault="0059077F" w:rsidP="0059077F">
      <w:pPr>
        <w:rPr>
          <w:rFonts w:ascii="Garamond" w:eastAsia="Garamond" w:hAnsi="Garamond" w:cs="Garamond"/>
          <w:b/>
          <w:sz w:val="24"/>
          <w:szCs w:val="24"/>
        </w:rPr>
      </w:pPr>
      <w:r w:rsidRPr="008A02E1">
        <w:rPr>
          <w:rFonts w:ascii="Garamond" w:eastAsia="Garamond" w:hAnsi="Garamond" w:cs="Garamond"/>
          <w:b/>
          <w:sz w:val="24"/>
          <w:szCs w:val="24"/>
        </w:rPr>
        <w:t>RESEARCH PRESENTATIONS:</w:t>
      </w:r>
    </w:p>
    <w:p w14:paraId="20B9DFB1" w14:textId="4A2B1076" w:rsidR="009F36DF" w:rsidRPr="009F36DF" w:rsidRDefault="009F36DF" w:rsidP="009F36DF">
      <w:pPr>
        <w:ind w:left="720" w:hanging="720"/>
        <w:rPr>
          <w:rFonts w:ascii="Garamond" w:hAnsi="Garamond"/>
          <w:bCs/>
          <w:sz w:val="24"/>
          <w:szCs w:val="24"/>
        </w:rPr>
      </w:pPr>
      <w:r>
        <w:rPr>
          <w:rFonts w:ascii="Garamond" w:hAnsi="Garamond"/>
          <w:b/>
          <w:bCs/>
          <w:sz w:val="24"/>
          <w:szCs w:val="24"/>
        </w:rPr>
        <w:t xml:space="preserve">2018 </w:t>
      </w:r>
      <w:r>
        <w:rPr>
          <w:rFonts w:ascii="Garamond" w:hAnsi="Garamond"/>
          <w:b/>
          <w:bCs/>
          <w:sz w:val="24"/>
          <w:szCs w:val="24"/>
        </w:rPr>
        <w:tab/>
        <w:t xml:space="preserve">Impacts of </w:t>
      </w:r>
      <w:r w:rsidRPr="009F36DF">
        <w:rPr>
          <w:rFonts w:ascii="Garamond" w:eastAsia="Times New Roman" w:hAnsi="Garamond" w:cs="Times New Roman"/>
          <w:b/>
          <w:sz w:val="24"/>
          <w:szCs w:val="24"/>
        </w:rPr>
        <w:t>Gender, Race</w:t>
      </w:r>
      <w:r>
        <w:rPr>
          <w:rFonts w:ascii="Garamond" w:eastAsia="Times New Roman" w:hAnsi="Garamond" w:cs="Times New Roman"/>
          <w:b/>
          <w:sz w:val="24"/>
          <w:szCs w:val="24"/>
        </w:rPr>
        <w:t>/Ethnicity</w:t>
      </w:r>
      <w:r w:rsidRPr="009F36DF">
        <w:rPr>
          <w:rFonts w:ascii="Garamond" w:eastAsia="Times New Roman" w:hAnsi="Garamond" w:cs="Times New Roman"/>
          <w:b/>
          <w:sz w:val="24"/>
          <w:szCs w:val="24"/>
        </w:rPr>
        <w:t xml:space="preserve">, </w:t>
      </w:r>
      <w:r>
        <w:rPr>
          <w:rFonts w:ascii="Garamond" w:eastAsia="Times New Roman" w:hAnsi="Garamond" w:cs="Times New Roman"/>
          <w:b/>
          <w:sz w:val="24"/>
          <w:szCs w:val="24"/>
        </w:rPr>
        <w:t xml:space="preserve">and Prison Record on Food Service Sector </w:t>
      </w:r>
      <w:r w:rsidRPr="009F36DF">
        <w:rPr>
          <w:rFonts w:ascii="Garamond" w:eastAsia="Times New Roman" w:hAnsi="Garamond" w:cs="Times New Roman"/>
          <w:b/>
          <w:sz w:val="24"/>
          <w:szCs w:val="24"/>
        </w:rPr>
        <w:t>Employment</w:t>
      </w:r>
      <w:r>
        <w:rPr>
          <w:rFonts w:ascii="Garamond" w:eastAsia="Times New Roman" w:hAnsi="Garamond" w:cs="Times New Roman"/>
          <w:b/>
          <w:sz w:val="24"/>
          <w:szCs w:val="24"/>
        </w:rPr>
        <w:t xml:space="preserve"> Outcomes, </w:t>
      </w:r>
      <w:r>
        <w:rPr>
          <w:rFonts w:ascii="Garamond" w:eastAsia="Times New Roman" w:hAnsi="Garamond" w:cs="Times New Roman"/>
          <w:sz w:val="24"/>
          <w:szCs w:val="24"/>
        </w:rPr>
        <w:t>American Society of Criminology Annual Meeting, Atlanta, Georgia, November 14-17, 2018.</w:t>
      </w:r>
    </w:p>
    <w:p w14:paraId="2E818FBC" w14:textId="772285FD" w:rsidR="009F36DF" w:rsidRDefault="009F36DF" w:rsidP="009F36DF">
      <w:pPr>
        <w:ind w:left="720" w:hanging="720"/>
        <w:rPr>
          <w:rFonts w:ascii="Garamond" w:hAnsi="Garamond"/>
          <w:b/>
          <w:bCs/>
          <w:sz w:val="24"/>
          <w:szCs w:val="24"/>
        </w:rPr>
      </w:pPr>
      <w:r>
        <w:rPr>
          <w:rFonts w:ascii="Garamond" w:hAnsi="Garamond"/>
          <w:b/>
          <w:bCs/>
          <w:sz w:val="24"/>
          <w:szCs w:val="24"/>
        </w:rPr>
        <w:t xml:space="preserve">2018 </w:t>
      </w:r>
      <w:r>
        <w:rPr>
          <w:rFonts w:ascii="Garamond" w:hAnsi="Garamond"/>
          <w:b/>
          <w:bCs/>
          <w:sz w:val="24"/>
          <w:szCs w:val="24"/>
        </w:rPr>
        <w:tab/>
        <w:t xml:space="preserve">Impacts of </w:t>
      </w:r>
      <w:r w:rsidRPr="009F36DF">
        <w:rPr>
          <w:rFonts w:ascii="Garamond" w:eastAsia="Times New Roman" w:hAnsi="Garamond" w:cs="Times New Roman"/>
          <w:b/>
          <w:sz w:val="24"/>
          <w:szCs w:val="24"/>
        </w:rPr>
        <w:t>Gender, Race</w:t>
      </w:r>
      <w:r>
        <w:rPr>
          <w:rFonts w:ascii="Garamond" w:eastAsia="Times New Roman" w:hAnsi="Garamond" w:cs="Times New Roman"/>
          <w:b/>
          <w:sz w:val="24"/>
          <w:szCs w:val="24"/>
        </w:rPr>
        <w:t>/Ethnicity</w:t>
      </w:r>
      <w:r w:rsidRPr="009F36DF">
        <w:rPr>
          <w:rFonts w:ascii="Garamond" w:eastAsia="Times New Roman" w:hAnsi="Garamond" w:cs="Times New Roman"/>
          <w:b/>
          <w:sz w:val="24"/>
          <w:szCs w:val="24"/>
        </w:rPr>
        <w:t xml:space="preserve">, </w:t>
      </w:r>
      <w:r>
        <w:rPr>
          <w:rFonts w:ascii="Garamond" w:eastAsia="Times New Roman" w:hAnsi="Garamond" w:cs="Times New Roman"/>
          <w:b/>
          <w:sz w:val="24"/>
          <w:szCs w:val="24"/>
        </w:rPr>
        <w:t xml:space="preserve">and Prison Record on Food Service Sector </w:t>
      </w:r>
      <w:r w:rsidRPr="009F36DF">
        <w:rPr>
          <w:rFonts w:ascii="Garamond" w:eastAsia="Times New Roman" w:hAnsi="Garamond" w:cs="Times New Roman"/>
          <w:b/>
          <w:sz w:val="24"/>
          <w:szCs w:val="24"/>
        </w:rPr>
        <w:t>Employment</w:t>
      </w:r>
      <w:r>
        <w:rPr>
          <w:rFonts w:ascii="Garamond" w:eastAsia="Times New Roman" w:hAnsi="Garamond" w:cs="Times New Roman"/>
          <w:b/>
          <w:sz w:val="24"/>
          <w:szCs w:val="24"/>
        </w:rPr>
        <w:t xml:space="preserve"> Outcomes</w:t>
      </w:r>
      <w:r>
        <w:rPr>
          <w:rFonts w:ascii="Garamond" w:eastAsia="Times New Roman" w:hAnsi="Garamond" w:cs="Times New Roman"/>
          <w:sz w:val="24"/>
          <w:szCs w:val="24"/>
        </w:rPr>
        <w:t>, Institute for Social Science Research Poster Contest, Arizona State University, April 2018.</w:t>
      </w:r>
    </w:p>
    <w:p w14:paraId="1983C43D" w14:textId="029879B4" w:rsidR="00690435" w:rsidRPr="00690435" w:rsidRDefault="00690435" w:rsidP="008A02E1">
      <w:pPr>
        <w:ind w:left="720" w:hanging="720"/>
        <w:rPr>
          <w:rFonts w:ascii="Garamond" w:hAnsi="Garamond"/>
          <w:bCs/>
          <w:sz w:val="24"/>
          <w:szCs w:val="24"/>
        </w:rPr>
      </w:pPr>
      <w:r>
        <w:rPr>
          <w:rFonts w:ascii="Garamond" w:hAnsi="Garamond"/>
          <w:b/>
          <w:bCs/>
          <w:sz w:val="24"/>
          <w:szCs w:val="24"/>
        </w:rPr>
        <w:t>2018</w:t>
      </w:r>
      <w:r>
        <w:rPr>
          <w:rFonts w:ascii="Garamond" w:hAnsi="Garamond"/>
          <w:b/>
          <w:bCs/>
          <w:sz w:val="24"/>
          <w:szCs w:val="24"/>
        </w:rPr>
        <w:tab/>
      </w:r>
      <w:r w:rsidR="00D359A0">
        <w:rPr>
          <w:rFonts w:ascii="Garamond" w:hAnsi="Garamond"/>
          <w:b/>
          <w:bCs/>
          <w:sz w:val="24"/>
          <w:szCs w:val="24"/>
        </w:rPr>
        <w:t>Impact Evaluation of Inside-Out Prison Exchange Program</w:t>
      </w:r>
      <w:r>
        <w:rPr>
          <w:rFonts w:ascii="Garamond" w:hAnsi="Garamond"/>
          <w:b/>
          <w:bCs/>
          <w:sz w:val="24"/>
          <w:szCs w:val="24"/>
        </w:rPr>
        <w:t xml:space="preserve">, </w:t>
      </w:r>
      <w:r>
        <w:rPr>
          <w:rFonts w:ascii="Garamond" w:hAnsi="Garamond"/>
          <w:bCs/>
          <w:sz w:val="24"/>
          <w:szCs w:val="24"/>
        </w:rPr>
        <w:t xml:space="preserve">Academy of Criminal Justice Science Annual Meeting, New Orleans, Louisiana, February 13-17, 2018. </w:t>
      </w:r>
    </w:p>
    <w:p w14:paraId="6F0C17C6" w14:textId="77777777" w:rsidR="00EB3820" w:rsidRPr="00690435" w:rsidRDefault="00EB3820" w:rsidP="008A02E1">
      <w:pPr>
        <w:ind w:left="720" w:hanging="720"/>
        <w:rPr>
          <w:rFonts w:ascii="Garamond" w:hAnsi="Garamond"/>
          <w:bCs/>
          <w:sz w:val="24"/>
          <w:szCs w:val="24"/>
        </w:rPr>
      </w:pPr>
      <w:r>
        <w:rPr>
          <w:rFonts w:ascii="Garamond" w:hAnsi="Garamond"/>
          <w:b/>
          <w:bCs/>
          <w:sz w:val="24"/>
          <w:szCs w:val="24"/>
        </w:rPr>
        <w:t>2018</w:t>
      </w:r>
      <w:r>
        <w:rPr>
          <w:rFonts w:ascii="Garamond" w:hAnsi="Garamond"/>
          <w:b/>
          <w:bCs/>
          <w:sz w:val="24"/>
          <w:szCs w:val="24"/>
        </w:rPr>
        <w:tab/>
      </w:r>
      <w:r w:rsidR="00D359A0">
        <w:rPr>
          <w:rFonts w:ascii="Garamond" w:hAnsi="Garamond"/>
          <w:b/>
          <w:bCs/>
          <w:sz w:val="24"/>
          <w:szCs w:val="24"/>
        </w:rPr>
        <w:t xml:space="preserve">Extralegal </w:t>
      </w:r>
      <w:r w:rsidR="00963FF9">
        <w:rPr>
          <w:rFonts w:ascii="Garamond" w:hAnsi="Garamond"/>
          <w:b/>
          <w:bCs/>
          <w:sz w:val="24"/>
          <w:szCs w:val="24"/>
        </w:rPr>
        <w:t xml:space="preserve">Factor Disparities in </w:t>
      </w:r>
      <w:r w:rsidR="00D359A0">
        <w:rPr>
          <w:rFonts w:ascii="Garamond" w:hAnsi="Garamond"/>
          <w:b/>
          <w:bCs/>
          <w:sz w:val="24"/>
          <w:szCs w:val="24"/>
        </w:rPr>
        <w:t>Criminal History Score</w:t>
      </w:r>
      <w:r w:rsidR="00963FF9">
        <w:rPr>
          <w:rFonts w:ascii="Garamond" w:hAnsi="Garamond"/>
          <w:b/>
          <w:bCs/>
          <w:sz w:val="24"/>
          <w:szCs w:val="24"/>
        </w:rPr>
        <w:t xml:space="preserve"> Categorization and Impacts on Sentencing Outcomes</w:t>
      </w:r>
      <w:r w:rsidR="00690435">
        <w:rPr>
          <w:rFonts w:ascii="Garamond" w:hAnsi="Garamond"/>
          <w:b/>
          <w:bCs/>
          <w:sz w:val="24"/>
          <w:szCs w:val="24"/>
        </w:rPr>
        <w:t xml:space="preserve">, </w:t>
      </w:r>
      <w:r w:rsidR="00690435">
        <w:rPr>
          <w:rFonts w:ascii="Garamond" w:hAnsi="Garamond"/>
          <w:bCs/>
          <w:sz w:val="24"/>
          <w:szCs w:val="24"/>
        </w:rPr>
        <w:t xml:space="preserve">Western Society of Criminology Conference, Long Beach, California, February 1-3, 2018.  </w:t>
      </w:r>
    </w:p>
    <w:p w14:paraId="3DF8E8F0" w14:textId="77777777" w:rsidR="008A02E1" w:rsidRPr="008A02E1" w:rsidRDefault="008A02E1" w:rsidP="008A02E1">
      <w:pPr>
        <w:ind w:left="720" w:hanging="720"/>
        <w:rPr>
          <w:sz w:val="24"/>
          <w:szCs w:val="24"/>
        </w:rPr>
      </w:pPr>
      <w:r w:rsidRPr="008A02E1">
        <w:rPr>
          <w:rFonts w:ascii="Garamond" w:hAnsi="Garamond"/>
          <w:b/>
          <w:bCs/>
          <w:sz w:val="24"/>
          <w:szCs w:val="24"/>
        </w:rPr>
        <w:t>2017</w:t>
      </w:r>
      <w:r w:rsidRPr="008A02E1">
        <w:rPr>
          <w:rStyle w:val="apple-tab-span"/>
          <w:rFonts w:ascii="Garamond" w:hAnsi="Garamond"/>
          <w:b/>
          <w:bCs/>
          <w:sz w:val="24"/>
          <w:szCs w:val="24"/>
        </w:rPr>
        <w:tab/>
      </w:r>
      <w:r>
        <w:rPr>
          <w:rFonts w:ascii="Garamond" w:hAnsi="Garamond"/>
          <w:b/>
          <w:bCs/>
          <w:sz w:val="24"/>
          <w:szCs w:val="24"/>
        </w:rPr>
        <w:t xml:space="preserve">Inside-Out Program </w:t>
      </w:r>
      <w:r w:rsidR="00690435">
        <w:rPr>
          <w:rFonts w:ascii="Garamond" w:hAnsi="Garamond"/>
          <w:b/>
          <w:bCs/>
          <w:sz w:val="24"/>
          <w:szCs w:val="24"/>
        </w:rPr>
        <w:t>Evaluation: Preliminary Results,</w:t>
      </w:r>
      <w:r>
        <w:rPr>
          <w:rFonts w:ascii="Garamond" w:hAnsi="Garamond"/>
          <w:b/>
          <w:bCs/>
          <w:sz w:val="24"/>
          <w:szCs w:val="24"/>
        </w:rPr>
        <w:t xml:space="preserve"> </w:t>
      </w:r>
      <w:r w:rsidR="00690435">
        <w:rPr>
          <w:rFonts w:ascii="Garamond" w:hAnsi="Garamond"/>
          <w:sz w:val="24"/>
          <w:szCs w:val="24"/>
        </w:rPr>
        <w:t>p</w:t>
      </w:r>
      <w:r w:rsidRPr="008A02E1">
        <w:rPr>
          <w:rFonts w:ascii="Garamond" w:hAnsi="Garamond"/>
          <w:sz w:val="24"/>
          <w:szCs w:val="24"/>
        </w:rPr>
        <w:t>oster to be presented at the American Society of Criminology Annual Meeting</w:t>
      </w:r>
      <w:r w:rsidRPr="008A02E1">
        <w:rPr>
          <w:rFonts w:ascii="Garamond" w:hAnsi="Garamond"/>
          <w:b/>
          <w:bCs/>
          <w:sz w:val="24"/>
          <w:szCs w:val="24"/>
        </w:rPr>
        <w:t xml:space="preserve">, </w:t>
      </w:r>
      <w:r w:rsidRPr="008A02E1">
        <w:rPr>
          <w:rFonts w:ascii="Garamond" w:hAnsi="Garamond"/>
          <w:sz w:val="24"/>
          <w:szCs w:val="24"/>
        </w:rPr>
        <w:t>Philadelphia, Pennsylvania, November 15-18, 2017.</w:t>
      </w:r>
    </w:p>
    <w:p w14:paraId="110D0925" w14:textId="77777777" w:rsidR="0059077F" w:rsidRPr="008A02E1" w:rsidRDefault="0059077F" w:rsidP="0059077F">
      <w:pPr>
        <w:ind w:left="720" w:hanging="720"/>
        <w:rPr>
          <w:sz w:val="24"/>
          <w:szCs w:val="24"/>
        </w:rPr>
      </w:pPr>
      <w:r w:rsidRPr="008A02E1">
        <w:rPr>
          <w:rFonts w:ascii="Garamond" w:eastAsia="Garamond" w:hAnsi="Garamond" w:cs="Garamond"/>
          <w:b/>
          <w:sz w:val="24"/>
          <w:szCs w:val="24"/>
        </w:rPr>
        <w:t>2015</w:t>
      </w:r>
      <w:r w:rsidRPr="008A02E1">
        <w:rPr>
          <w:rFonts w:ascii="Garamond" w:eastAsia="Garamond" w:hAnsi="Garamond" w:cs="Garamond"/>
          <w:b/>
          <w:sz w:val="24"/>
          <w:szCs w:val="24"/>
        </w:rPr>
        <w:tab/>
        <w:t>McNair National Conference</w:t>
      </w:r>
      <w:r w:rsidRPr="008A02E1">
        <w:rPr>
          <w:rFonts w:ascii="Garamond" w:eastAsia="Garamond" w:hAnsi="Garamond" w:cs="Garamond"/>
          <w:sz w:val="24"/>
          <w:szCs w:val="24"/>
        </w:rPr>
        <w:t xml:space="preserve"> </w:t>
      </w:r>
      <w:r w:rsidRPr="008A02E1">
        <w:rPr>
          <w:rFonts w:ascii="Garamond" w:eastAsia="Garamond" w:hAnsi="Garamond" w:cs="Garamond"/>
          <w:b/>
          <w:sz w:val="24"/>
          <w:szCs w:val="24"/>
        </w:rPr>
        <w:t>for Undergraduate Research,</w:t>
      </w:r>
      <w:r w:rsidRPr="008A02E1">
        <w:rPr>
          <w:rFonts w:ascii="Garamond" w:eastAsia="Garamond" w:hAnsi="Garamond" w:cs="Garamond"/>
          <w:sz w:val="24"/>
          <w:szCs w:val="24"/>
        </w:rPr>
        <w:t xml:space="preserve"> University of Maryland, College Park, Maryland, March 12-15, 2015, “‘How Do You Love Me?’: Presence of Love Languages in Intimate Partner Relationships Across Birth Cohorts”</w:t>
      </w:r>
    </w:p>
    <w:p w14:paraId="3C248EA2" w14:textId="77777777" w:rsidR="0059077F" w:rsidRPr="008A02E1" w:rsidRDefault="0059077F" w:rsidP="0059077F">
      <w:pPr>
        <w:ind w:left="720" w:hanging="720"/>
        <w:rPr>
          <w:sz w:val="24"/>
          <w:szCs w:val="24"/>
        </w:rPr>
      </w:pPr>
      <w:r w:rsidRPr="008A02E1">
        <w:rPr>
          <w:rFonts w:ascii="Garamond" w:eastAsia="Garamond" w:hAnsi="Garamond" w:cs="Garamond"/>
          <w:b/>
          <w:sz w:val="24"/>
          <w:szCs w:val="24"/>
        </w:rPr>
        <w:tab/>
        <w:t xml:space="preserve">National Conference of Undergraduate Research, </w:t>
      </w:r>
      <w:r w:rsidRPr="008A02E1">
        <w:rPr>
          <w:rFonts w:ascii="Garamond" w:eastAsia="Garamond" w:hAnsi="Garamond" w:cs="Garamond"/>
          <w:sz w:val="24"/>
          <w:szCs w:val="24"/>
        </w:rPr>
        <w:t>Eastern Washington University, Cheney, Washington, April 12-16, 2015, “‘How Do You Love Me?’: Presence of Love Languages in Intimate Partner Relationships Across Birth Cohorts”</w:t>
      </w:r>
    </w:p>
    <w:p w14:paraId="6180AD8C" w14:textId="77777777" w:rsidR="0059077F" w:rsidRPr="008A02E1" w:rsidRDefault="0059077F" w:rsidP="0059077F">
      <w:pPr>
        <w:ind w:left="720"/>
        <w:rPr>
          <w:sz w:val="24"/>
          <w:szCs w:val="24"/>
        </w:rPr>
      </w:pPr>
      <w:r w:rsidRPr="008A02E1">
        <w:rPr>
          <w:rFonts w:ascii="Garamond" w:eastAsia="Garamond" w:hAnsi="Garamond" w:cs="Garamond"/>
          <w:b/>
          <w:sz w:val="24"/>
          <w:szCs w:val="24"/>
        </w:rPr>
        <w:t xml:space="preserve">American Society of Criminology, </w:t>
      </w:r>
      <w:r w:rsidRPr="008A02E1">
        <w:rPr>
          <w:rFonts w:ascii="Garamond" w:eastAsia="Garamond" w:hAnsi="Garamond" w:cs="Garamond"/>
          <w:sz w:val="24"/>
          <w:szCs w:val="24"/>
        </w:rPr>
        <w:t>Washington D.C., November 18-21, 2015, “Role of Children and Family in Parents’ Reentry Success,” coauthored by Dr. N. Bakken</w:t>
      </w:r>
    </w:p>
    <w:p w14:paraId="208EC5C1" w14:textId="77777777" w:rsidR="0059077F" w:rsidRPr="008A02E1" w:rsidRDefault="0059077F" w:rsidP="0059077F">
      <w:pPr>
        <w:ind w:left="720"/>
        <w:rPr>
          <w:sz w:val="24"/>
          <w:szCs w:val="24"/>
        </w:rPr>
      </w:pPr>
      <w:r w:rsidRPr="008A02E1">
        <w:rPr>
          <w:rFonts w:ascii="Garamond" w:eastAsia="Garamond" w:hAnsi="Garamond" w:cs="Garamond"/>
          <w:b/>
          <w:sz w:val="24"/>
          <w:szCs w:val="24"/>
        </w:rPr>
        <w:t xml:space="preserve">Celebration of Student Research and Creativity, </w:t>
      </w:r>
      <w:r w:rsidRPr="008A02E1">
        <w:rPr>
          <w:rFonts w:ascii="Garamond" w:eastAsia="Garamond" w:hAnsi="Garamond" w:cs="Garamond"/>
          <w:sz w:val="24"/>
          <w:szCs w:val="24"/>
        </w:rPr>
        <w:t>University of Wisconsin – La Crosse, April 2015, “Role of Children and Family in Parents’ Reentry Success,” coauthored by Dr. N. Bakken</w:t>
      </w:r>
    </w:p>
    <w:p w14:paraId="20453430" w14:textId="77777777" w:rsidR="0059077F" w:rsidRPr="008A02E1" w:rsidRDefault="0059077F" w:rsidP="0059077F">
      <w:pPr>
        <w:spacing w:after="0"/>
        <w:ind w:firstLine="720"/>
        <w:rPr>
          <w:sz w:val="24"/>
          <w:szCs w:val="24"/>
        </w:rPr>
      </w:pPr>
      <w:r w:rsidRPr="008A02E1">
        <w:rPr>
          <w:rFonts w:ascii="Garamond" w:eastAsia="Garamond" w:hAnsi="Garamond" w:cs="Garamond"/>
          <w:b/>
          <w:sz w:val="24"/>
          <w:szCs w:val="24"/>
        </w:rPr>
        <w:t xml:space="preserve">McNair Scholars Summer Research Presentations, </w:t>
      </w:r>
      <w:r w:rsidRPr="008A02E1">
        <w:rPr>
          <w:rFonts w:ascii="Garamond" w:eastAsia="Garamond" w:hAnsi="Garamond" w:cs="Garamond"/>
          <w:sz w:val="24"/>
          <w:szCs w:val="24"/>
        </w:rPr>
        <w:t xml:space="preserve">University of Wisconsin – La Crosse, </w:t>
      </w:r>
    </w:p>
    <w:p w14:paraId="19EFDC53" w14:textId="77777777" w:rsidR="0059077F" w:rsidRPr="008A02E1" w:rsidRDefault="0059077F" w:rsidP="0059077F">
      <w:pPr>
        <w:spacing w:after="0"/>
        <w:ind w:left="720"/>
        <w:rPr>
          <w:rFonts w:ascii="Garamond" w:eastAsia="Garamond" w:hAnsi="Garamond" w:cs="Garamond"/>
          <w:sz w:val="24"/>
          <w:szCs w:val="24"/>
        </w:rPr>
      </w:pPr>
      <w:r w:rsidRPr="008A02E1">
        <w:rPr>
          <w:rFonts w:ascii="Garamond" w:eastAsia="Garamond" w:hAnsi="Garamond" w:cs="Garamond"/>
          <w:sz w:val="24"/>
          <w:szCs w:val="24"/>
        </w:rPr>
        <w:t>August 2015, “Role of Children and Family in Parents’ Reentry Success,” coauthored by Dr. N. Bakken</w:t>
      </w:r>
    </w:p>
    <w:p w14:paraId="21E40930" w14:textId="77777777" w:rsidR="0059077F" w:rsidRPr="008A02E1" w:rsidRDefault="0059077F" w:rsidP="0059077F">
      <w:pPr>
        <w:spacing w:after="0"/>
        <w:ind w:left="720"/>
        <w:rPr>
          <w:rFonts w:ascii="Garamond" w:eastAsia="Garamond" w:hAnsi="Garamond" w:cs="Garamond"/>
          <w:sz w:val="24"/>
          <w:szCs w:val="24"/>
        </w:rPr>
      </w:pPr>
    </w:p>
    <w:p w14:paraId="13E61CB1" w14:textId="77777777" w:rsidR="0059077F" w:rsidRPr="008A02E1" w:rsidRDefault="0059077F" w:rsidP="0059077F">
      <w:pPr>
        <w:rPr>
          <w:rFonts w:ascii="Garamond" w:eastAsia="Garamond" w:hAnsi="Garamond" w:cs="Garamond"/>
          <w:b/>
          <w:sz w:val="24"/>
          <w:szCs w:val="24"/>
        </w:rPr>
      </w:pPr>
    </w:p>
    <w:p w14:paraId="7DE7604E" w14:textId="77777777" w:rsidR="0059077F" w:rsidRPr="008A02E1" w:rsidRDefault="0059077F" w:rsidP="0059077F">
      <w:pPr>
        <w:rPr>
          <w:rFonts w:ascii="Garamond" w:eastAsia="Garamond" w:hAnsi="Garamond" w:cs="Garamond"/>
          <w:b/>
          <w:sz w:val="24"/>
          <w:szCs w:val="24"/>
        </w:rPr>
      </w:pPr>
      <w:r w:rsidRPr="008A02E1">
        <w:rPr>
          <w:rFonts w:ascii="Garamond" w:eastAsia="Garamond" w:hAnsi="Garamond" w:cs="Garamond"/>
          <w:b/>
          <w:sz w:val="24"/>
          <w:szCs w:val="24"/>
        </w:rPr>
        <w:t>PRACTICAL EXPERIENCE:</w:t>
      </w:r>
    </w:p>
    <w:p w14:paraId="30667E68" w14:textId="77777777" w:rsidR="0059077F" w:rsidRPr="008A02E1" w:rsidRDefault="0059077F" w:rsidP="0059077F">
      <w:pPr>
        <w:rPr>
          <w:rFonts w:ascii="Garamond" w:eastAsia="Garamond" w:hAnsi="Garamond" w:cs="Garamond"/>
          <w:b/>
          <w:sz w:val="24"/>
          <w:szCs w:val="24"/>
        </w:rPr>
      </w:pPr>
      <w:r w:rsidRPr="008A02E1">
        <w:rPr>
          <w:rFonts w:ascii="Garamond" w:eastAsia="Garamond" w:hAnsi="Garamond" w:cs="Garamond"/>
          <w:b/>
          <w:sz w:val="24"/>
          <w:szCs w:val="24"/>
        </w:rPr>
        <w:t xml:space="preserve">Employment: </w:t>
      </w:r>
    </w:p>
    <w:p w14:paraId="670C2F2D" w14:textId="77777777" w:rsidR="0059077F" w:rsidRPr="008A02E1" w:rsidRDefault="0059077F" w:rsidP="0059077F">
      <w:pPr>
        <w:tabs>
          <w:tab w:val="left" w:pos="1440"/>
        </w:tabs>
        <w:rPr>
          <w:rFonts w:ascii="Garamond" w:eastAsia="Garamond" w:hAnsi="Garamond" w:cs="Garamond"/>
          <w:b/>
          <w:sz w:val="24"/>
          <w:szCs w:val="24"/>
        </w:rPr>
      </w:pPr>
      <w:r w:rsidRPr="008A02E1">
        <w:rPr>
          <w:rFonts w:ascii="Garamond" w:eastAsia="Garamond" w:hAnsi="Garamond" w:cs="Garamond"/>
          <w:b/>
          <w:sz w:val="24"/>
          <w:szCs w:val="24"/>
        </w:rPr>
        <w:t>2015-2016</w:t>
      </w:r>
      <w:r w:rsidRPr="008A02E1">
        <w:rPr>
          <w:rFonts w:ascii="Garamond" w:eastAsia="Garamond" w:hAnsi="Garamond" w:cs="Garamond"/>
          <w:b/>
          <w:sz w:val="24"/>
          <w:szCs w:val="24"/>
        </w:rPr>
        <w:tab/>
      </w:r>
      <w:r w:rsidRPr="008A02E1">
        <w:rPr>
          <w:rFonts w:ascii="Garamond" w:eastAsia="Garamond" w:hAnsi="Garamond" w:cs="Garamond"/>
          <w:sz w:val="24"/>
          <w:szCs w:val="24"/>
        </w:rPr>
        <w:t>Ophelia’s House, YWCA, La Crosse, WI</w:t>
      </w:r>
    </w:p>
    <w:p w14:paraId="597AB18E" w14:textId="77777777" w:rsidR="0059077F" w:rsidRPr="008A02E1" w:rsidRDefault="0059077F" w:rsidP="0059077F">
      <w:pPr>
        <w:ind w:left="1440"/>
        <w:rPr>
          <w:sz w:val="24"/>
          <w:szCs w:val="24"/>
        </w:rPr>
      </w:pPr>
      <w:r w:rsidRPr="008A02E1">
        <w:rPr>
          <w:rFonts w:ascii="Garamond" w:eastAsia="Garamond" w:hAnsi="Garamond" w:cs="Garamond"/>
          <w:sz w:val="24"/>
          <w:szCs w:val="24"/>
        </w:rPr>
        <w:lastRenderedPageBreak/>
        <w:t>House Monitor at a rehabilitative reentry home for female offenders</w:t>
      </w:r>
      <w:r w:rsidRPr="008A02E1">
        <w:rPr>
          <w:sz w:val="24"/>
          <w:szCs w:val="24"/>
        </w:rPr>
        <w:t xml:space="preserve">.  </w:t>
      </w:r>
      <w:r w:rsidRPr="008A02E1">
        <w:rPr>
          <w:rFonts w:ascii="Garamond" w:eastAsia="Garamond" w:hAnsi="Garamond" w:cs="Garamond"/>
          <w:sz w:val="24"/>
          <w:szCs w:val="24"/>
        </w:rPr>
        <w:t>Monitor the arrivals, departures, and returns of the residents to the house, answer questions regarding requirements of their probation or of reentry assistance programs, report conduct violations to Probation Officers, act as a liaison with Justice Support Services, attend and answer questions for new residents at in-take meetings</w:t>
      </w:r>
    </w:p>
    <w:p w14:paraId="52FA771E" w14:textId="77777777" w:rsidR="0059077F" w:rsidRPr="008A02E1" w:rsidRDefault="0059077F" w:rsidP="0059077F">
      <w:pPr>
        <w:rPr>
          <w:rFonts w:ascii="Garamond" w:eastAsia="Garamond" w:hAnsi="Garamond" w:cs="Garamond"/>
          <w:b/>
          <w:sz w:val="24"/>
          <w:szCs w:val="24"/>
        </w:rPr>
      </w:pPr>
      <w:r w:rsidRPr="008A02E1">
        <w:rPr>
          <w:rFonts w:ascii="Garamond" w:eastAsia="Garamond" w:hAnsi="Garamond" w:cs="Garamond"/>
          <w:b/>
          <w:sz w:val="24"/>
          <w:szCs w:val="24"/>
        </w:rPr>
        <w:t xml:space="preserve">Internship: </w:t>
      </w:r>
      <w:r w:rsidRPr="008A02E1">
        <w:rPr>
          <w:rFonts w:ascii="Garamond" w:eastAsia="Garamond" w:hAnsi="Garamond" w:cs="Garamond"/>
          <w:b/>
          <w:sz w:val="24"/>
          <w:szCs w:val="24"/>
        </w:rPr>
        <w:tab/>
      </w:r>
    </w:p>
    <w:p w14:paraId="6DB88E44" w14:textId="77777777" w:rsidR="0059077F" w:rsidRPr="008A02E1" w:rsidRDefault="0059077F" w:rsidP="0059077F">
      <w:pPr>
        <w:rPr>
          <w:sz w:val="24"/>
          <w:szCs w:val="24"/>
        </w:rPr>
      </w:pPr>
      <w:r w:rsidRPr="008A02E1">
        <w:rPr>
          <w:rFonts w:ascii="Garamond" w:eastAsia="Garamond" w:hAnsi="Garamond" w:cs="Garamond"/>
          <w:b/>
          <w:sz w:val="24"/>
          <w:szCs w:val="24"/>
        </w:rPr>
        <w:t>2013</w:t>
      </w:r>
      <w:r w:rsidRPr="008A02E1">
        <w:rPr>
          <w:rFonts w:ascii="Garamond" w:eastAsia="Garamond" w:hAnsi="Garamond" w:cs="Garamond"/>
          <w:b/>
          <w:sz w:val="24"/>
          <w:szCs w:val="24"/>
        </w:rPr>
        <w:tab/>
      </w:r>
      <w:r w:rsidRPr="008A02E1">
        <w:rPr>
          <w:rFonts w:ascii="Garamond" w:eastAsia="Garamond" w:hAnsi="Garamond" w:cs="Garamond"/>
          <w:b/>
          <w:sz w:val="24"/>
          <w:szCs w:val="24"/>
        </w:rPr>
        <w:tab/>
      </w:r>
      <w:r w:rsidRPr="008A02E1">
        <w:rPr>
          <w:rFonts w:ascii="Garamond" w:eastAsia="Garamond" w:hAnsi="Garamond" w:cs="Garamond"/>
          <w:sz w:val="24"/>
          <w:szCs w:val="24"/>
        </w:rPr>
        <w:t>La Crosse County Drug Court and Justice Sanctions Support, La Crosse, Wisconsin</w:t>
      </w:r>
    </w:p>
    <w:p w14:paraId="5C36B4C5" w14:textId="77777777" w:rsidR="0059077F" w:rsidRPr="008A02E1" w:rsidRDefault="0059077F" w:rsidP="0059077F">
      <w:pPr>
        <w:ind w:left="1440"/>
        <w:rPr>
          <w:sz w:val="24"/>
          <w:szCs w:val="24"/>
        </w:rPr>
      </w:pPr>
      <w:r w:rsidRPr="008A02E1">
        <w:rPr>
          <w:rFonts w:ascii="Garamond" w:eastAsia="Garamond" w:hAnsi="Garamond" w:cs="Garamond"/>
          <w:sz w:val="24"/>
          <w:szCs w:val="24"/>
        </w:rPr>
        <w:t xml:space="preserve">Clerical work for a Country Drug Court Case Manager, as well as observing Drug Court Team meetings, Drug Court proceedings, Ophelia’s House resident house meetings, and Child Protective Services meetings. </w:t>
      </w:r>
    </w:p>
    <w:p w14:paraId="39C1E353" w14:textId="77777777" w:rsidR="0059077F" w:rsidRPr="008A02E1" w:rsidRDefault="0059077F" w:rsidP="0059077F">
      <w:pPr>
        <w:spacing w:line="240" w:lineRule="auto"/>
        <w:rPr>
          <w:sz w:val="24"/>
          <w:szCs w:val="24"/>
        </w:rPr>
      </w:pPr>
    </w:p>
    <w:p w14:paraId="5E3AC75C" w14:textId="77777777" w:rsidR="0059077F" w:rsidRPr="008A02E1" w:rsidRDefault="0059077F" w:rsidP="0059077F">
      <w:pPr>
        <w:spacing w:line="240" w:lineRule="auto"/>
        <w:rPr>
          <w:rFonts w:ascii="Garamond" w:eastAsia="Garamond" w:hAnsi="Garamond" w:cs="Garamond"/>
          <w:b/>
          <w:sz w:val="24"/>
          <w:szCs w:val="24"/>
        </w:rPr>
      </w:pPr>
      <w:r w:rsidRPr="008A02E1">
        <w:rPr>
          <w:rFonts w:ascii="Garamond" w:eastAsia="Garamond" w:hAnsi="Garamond" w:cs="Garamond"/>
          <w:b/>
          <w:sz w:val="24"/>
          <w:szCs w:val="24"/>
        </w:rPr>
        <w:t>VOLUNTEER:</w:t>
      </w:r>
    </w:p>
    <w:p w14:paraId="548B09D3" w14:textId="77777777" w:rsidR="00C5572F" w:rsidRPr="008A02E1" w:rsidRDefault="00C5572F" w:rsidP="00C5572F">
      <w:pPr>
        <w:spacing w:line="240" w:lineRule="auto"/>
        <w:ind w:left="1440" w:hanging="1440"/>
        <w:rPr>
          <w:rFonts w:ascii="Garamond" w:eastAsia="Garamond" w:hAnsi="Garamond" w:cs="Garamond"/>
          <w:b/>
          <w:sz w:val="24"/>
          <w:szCs w:val="24"/>
        </w:rPr>
      </w:pPr>
      <w:r w:rsidRPr="008A02E1">
        <w:rPr>
          <w:rFonts w:ascii="Garamond" w:eastAsia="Garamond" w:hAnsi="Garamond" w:cs="Garamond"/>
          <w:b/>
          <w:sz w:val="24"/>
          <w:szCs w:val="24"/>
        </w:rPr>
        <w:t>2017</w:t>
      </w:r>
      <w:r>
        <w:rPr>
          <w:rFonts w:ascii="Garamond" w:eastAsia="Garamond" w:hAnsi="Garamond" w:cs="Garamond"/>
          <w:b/>
          <w:sz w:val="24"/>
          <w:szCs w:val="24"/>
        </w:rPr>
        <w:t>-2018</w:t>
      </w:r>
      <w:r w:rsidRPr="008A02E1">
        <w:rPr>
          <w:rFonts w:ascii="Garamond" w:eastAsia="Garamond" w:hAnsi="Garamond" w:cs="Garamond"/>
          <w:b/>
          <w:sz w:val="24"/>
          <w:szCs w:val="24"/>
        </w:rPr>
        <w:tab/>
        <w:t>ASU Day of Service</w:t>
      </w:r>
    </w:p>
    <w:p w14:paraId="7504CD99" w14:textId="77777777" w:rsidR="00C5572F" w:rsidRPr="008A02E1" w:rsidRDefault="00C5572F" w:rsidP="00C5572F">
      <w:pPr>
        <w:spacing w:line="240" w:lineRule="auto"/>
        <w:ind w:left="1440"/>
        <w:rPr>
          <w:sz w:val="24"/>
          <w:szCs w:val="24"/>
        </w:rPr>
      </w:pPr>
      <w:r w:rsidRPr="008A02E1">
        <w:rPr>
          <w:rFonts w:ascii="Garamond" w:eastAsia="Garamond" w:hAnsi="Garamond" w:cs="Garamond"/>
          <w:sz w:val="24"/>
          <w:szCs w:val="24"/>
        </w:rPr>
        <w:t xml:space="preserve">Cleaning </w:t>
      </w:r>
      <w:r>
        <w:rPr>
          <w:rFonts w:ascii="Garamond" w:eastAsia="Garamond" w:hAnsi="Garamond" w:cs="Garamond"/>
          <w:sz w:val="24"/>
          <w:szCs w:val="24"/>
        </w:rPr>
        <w:t xml:space="preserve">and grooming </w:t>
      </w:r>
      <w:r w:rsidRPr="008A02E1">
        <w:rPr>
          <w:rFonts w:ascii="Garamond" w:eastAsia="Garamond" w:hAnsi="Garamond" w:cs="Garamond"/>
          <w:sz w:val="24"/>
          <w:szCs w:val="24"/>
        </w:rPr>
        <w:t>communities near Arizona State University Downtown Campus</w:t>
      </w:r>
      <w:r>
        <w:rPr>
          <w:rFonts w:ascii="Garamond" w:eastAsia="Garamond" w:hAnsi="Garamond" w:cs="Garamond"/>
          <w:sz w:val="24"/>
          <w:szCs w:val="24"/>
        </w:rPr>
        <w:t xml:space="preserve"> (Spring), and enhancements for the Watkin’s Urban Farm at Society of St. Vincent de Paul in Phoenix (Fall). </w:t>
      </w:r>
    </w:p>
    <w:p w14:paraId="2A98495F" w14:textId="77777777" w:rsidR="00C5572F" w:rsidRDefault="00C5572F" w:rsidP="0059077F">
      <w:pPr>
        <w:spacing w:line="240" w:lineRule="auto"/>
        <w:ind w:left="1440" w:hanging="1440"/>
        <w:rPr>
          <w:rFonts w:ascii="Garamond" w:eastAsia="Garamond" w:hAnsi="Garamond" w:cs="Garamond"/>
          <w:b/>
          <w:sz w:val="24"/>
          <w:szCs w:val="24"/>
        </w:rPr>
      </w:pPr>
    </w:p>
    <w:p w14:paraId="0FFEF6F5" w14:textId="545060A4" w:rsidR="00000116" w:rsidRDefault="00000116" w:rsidP="0059077F">
      <w:pPr>
        <w:spacing w:line="240" w:lineRule="auto"/>
        <w:ind w:left="1440" w:hanging="1440"/>
        <w:rPr>
          <w:rFonts w:ascii="Garamond" w:eastAsia="Garamond" w:hAnsi="Garamond" w:cs="Garamond"/>
          <w:b/>
          <w:sz w:val="24"/>
          <w:szCs w:val="24"/>
        </w:rPr>
      </w:pPr>
      <w:r>
        <w:rPr>
          <w:rFonts w:ascii="Garamond" w:eastAsia="Garamond" w:hAnsi="Garamond" w:cs="Garamond"/>
          <w:b/>
          <w:sz w:val="24"/>
          <w:szCs w:val="24"/>
        </w:rPr>
        <w:t>2017</w:t>
      </w:r>
      <w:r>
        <w:rPr>
          <w:rFonts w:ascii="Garamond" w:eastAsia="Garamond" w:hAnsi="Garamond" w:cs="Garamond"/>
          <w:b/>
          <w:sz w:val="24"/>
          <w:szCs w:val="24"/>
        </w:rPr>
        <w:tab/>
        <w:t>Changemaker Community Action Grant Judge</w:t>
      </w:r>
    </w:p>
    <w:p w14:paraId="4354C303" w14:textId="77777777" w:rsidR="00000116" w:rsidRDefault="00000116" w:rsidP="00000116">
      <w:pPr>
        <w:spacing w:line="240" w:lineRule="auto"/>
        <w:ind w:left="1440"/>
        <w:rPr>
          <w:rFonts w:ascii="Garamond" w:eastAsia="Garamond" w:hAnsi="Garamond" w:cs="Garamond"/>
          <w:sz w:val="24"/>
          <w:szCs w:val="24"/>
        </w:rPr>
      </w:pPr>
      <w:r>
        <w:rPr>
          <w:rFonts w:ascii="Garamond" w:eastAsia="Garamond" w:hAnsi="Garamond" w:cs="Garamond"/>
          <w:sz w:val="24"/>
          <w:szCs w:val="24"/>
        </w:rPr>
        <w:t>The Changemaker Challenge grant funds innovative projects, startups, prototypes, and community partnerships in their early-stages of development, and is available to ASU students.</w:t>
      </w:r>
    </w:p>
    <w:p w14:paraId="25CA11CC" w14:textId="77777777" w:rsidR="00000116" w:rsidRPr="00000116" w:rsidRDefault="00000116" w:rsidP="00000116">
      <w:pPr>
        <w:spacing w:line="240" w:lineRule="auto"/>
        <w:rPr>
          <w:rFonts w:ascii="Garamond" w:eastAsia="Garamond" w:hAnsi="Garamond" w:cs="Garamond"/>
          <w:sz w:val="24"/>
          <w:szCs w:val="24"/>
        </w:rPr>
      </w:pPr>
    </w:p>
    <w:p w14:paraId="4F84CEDB" w14:textId="77777777" w:rsidR="0059077F" w:rsidRPr="008A02E1" w:rsidRDefault="0059077F" w:rsidP="0059077F">
      <w:pPr>
        <w:spacing w:line="240" w:lineRule="auto"/>
        <w:ind w:left="1440" w:hanging="1440"/>
        <w:rPr>
          <w:sz w:val="24"/>
          <w:szCs w:val="24"/>
        </w:rPr>
      </w:pPr>
      <w:r w:rsidRPr="008A02E1">
        <w:rPr>
          <w:rFonts w:ascii="Garamond" w:eastAsia="Garamond" w:hAnsi="Garamond" w:cs="Garamond"/>
          <w:b/>
          <w:sz w:val="24"/>
          <w:szCs w:val="24"/>
        </w:rPr>
        <w:t>2016</w:t>
      </w:r>
      <w:r w:rsidRPr="008A02E1">
        <w:rPr>
          <w:rFonts w:ascii="Garamond" w:eastAsia="Garamond" w:hAnsi="Garamond" w:cs="Garamond"/>
          <w:b/>
          <w:sz w:val="24"/>
          <w:szCs w:val="24"/>
        </w:rPr>
        <w:tab/>
        <w:t xml:space="preserve">Workforce Connections Coach </w:t>
      </w:r>
      <w:r w:rsidRPr="008A02E1">
        <w:rPr>
          <w:rFonts w:ascii="Garamond" w:eastAsia="Garamond" w:hAnsi="Garamond" w:cs="Garamond"/>
          <w:sz w:val="24"/>
          <w:szCs w:val="24"/>
        </w:rPr>
        <w:t>– Mentorship program assisting offenders at medium to high risk of re-offending with reentry</w:t>
      </w:r>
    </w:p>
    <w:p w14:paraId="350080B9" w14:textId="77777777" w:rsidR="0059077F" w:rsidRPr="008A02E1" w:rsidRDefault="0059077F" w:rsidP="0059077F">
      <w:pPr>
        <w:spacing w:line="240" w:lineRule="auto"/>
        <w:ind w:left="1440"/>
        <w:contextualSpacing/>
        <w:rPr>
          <w:sz w:val="24"/>
          <w:szCs w:val="24"/>
        </w:rPr>
      </w:pPr>
      <w:r w:rsidRPr="008A02E1">
        <w:rPr>
          <w:rFonts w:ascii="Garamond" w:eastAsia="Garamond" w:hAnsi="Garamond" w:cs="Garamond"/>
          <w:sz w:val="24"/>
          <w:szCs w:val="24"/>
        </w:rPr>
        <w:t>Connect adult offenders to reentry assistance programs in La Crosse County and surrounding areas, answer questions regarding resumes and employment applications, housing assistance applications, and enrolling in GED or college classes, help the individual apply for funding through Workforce Connections if applicable</w:t>
      </w:r>
    </w:p>
    <w:p w14:paraId="6F5718E3" w14:textId="77777777" w:rsidR="0059077F" w:rsidRPr="008A02E1" w:rsidRDefault="0059077F" w:rsidP="0059077F">
      <w:pPr>
        <w:rPr>
          <w:rFonts w:ascii="Garamond" w:eastAsia="Garamond" w:hAnsi="Garamond" w:cs="Garamond"/>
          <w:b/>
          <w:sz w:val="24"/>
          <w:szCs w:val="24"/>
        </w:rPr>
      </w:pPr>
    </w:p>
    <w:p w14:paraId="7B62BAF1" w14:textId="77777777" w:rsidR="0059077F" w:rsidRPr="008A02E1" w:rsidRDefault="0059077F" w:rsidP="0059077F">
      <w:pPr>
        <w:rPr>
          <w:sz w:val="24"/>
          <w:szCs w:val="24"/>
        </w:rPr>
      </w:pPr>
      <w:r w:rsidRPr="008A02E1">
        <w:rPr>
          <w:rFonts w:ascii="Garamond" w:eastAsia="Garamond" w:hAnsi="Garamond" w:cs="Garamond"/>
          <w:b/>
          <w:sz w:val="24"/>
          <w:szCs w:val="24"/>
        </w:rPr>
        <w:t xml:space="preserve">2012, 2014 </w:t>
      </w:r>
      <w:r w:rsidRPr="008A02E1">
        <w:rPr>
          <w:rFonts w:ascii="Garamond" w:eastAsia="Garamond" w:hAnsi="Garamond" w:cs="Garamond"/>
          <w:b/>
          <w:sz w:val="24"/>
          <w:szCs w:val="24"/>
        </w:rPr>
        <w:tab/>
      </w:r>
      <w:proofErr w:type="spellStart"/>
      <w:r w:rsidRPr="008A02E1">
        <w:rPr>
          <w:rFonts w:ascii="Garamond" w:eastAsia="Garamond" w:hAnsi="Garamond" w:cs="Garamond"/>
          <w:b/>
          <w:sz w:val="24"/>
          <w:szCs w:val="24"/>
        </w:rPr>
        <w:t>RECtoberfest</w:t>
      </w:r>
      <w:proofErr w:type="spellEnd"/>
      <w:r w:rsidRPr="008A02E1">
        <w:rPr>
          <w:rFonts w:ascii="Garamond" w:eastAsia="Garamond" w:hAnsi="Garamond" w:cs="Garamond"/>
          <w:b/>
          <w:sz w:val="24"/>
          <w:szCs w:val="24"/>
        </w:rPr>
        <w:t xml:space="preserve"> Black-light Rock Climbing event, </w:t>
      </w:r>
      <w:r w:rsidRPr="008A02E1">
        <w:rPr>
          <w:rFonts w:ascii="Garamond" w:eastAsia="Garamond" w:hAnsi="Garamond" w:cs="Garamond"/>
          <w:sz w:val="24"/>
          <w:szCs w:val="24"/>
        </w:rPr>
        <w:t>2012, 2014</w:t>
      </w:r>
    </w:p>
    <w:p w14:paraId="15AAA0C5" w14:textId="77777777" w:rsidR="0059077F" w:rsidRPr="008A02E1" w:rsidRDefault="0059077F" w:rsidP="0059077F">
      <w:pPr>
        <w:ind w:left="1440"/>
        <w:contextualSpacing/>
        <w:rPr>
          <w:b/>
          <w:sz w:val="24"/>
          <w:szCs w:val="24"/>
        </w:rPr>
      </w:pPr>
      <w:r w:rsidRPr="008A02E1">
        <w:rPr>
          <w:rFonts w:ascii="Garamond" w:eastAsia="Garamond" w:hAnsi="Garamond" w:cs="Garamond"/>
          <w:sz w:val="24"/>
          <w:szCs w:val="24"/>
        </w:rPr>
        <w:t>Supervise and help facilitate an alcohol-free alternative activity during the area’s Oktoberfest celebration</w:t>
      </w:r>
    </w:p>
    <w:p w14:paraId="4DE66ABA" w14:textId="77777777" w:rsidR="0059077F" w:rsidRPr="008A02E1" w:rsidRDefault="0059077F" w:rsidP="0059077F">
      <w:pPr>
        <w:spacing w:after="0"/>
        <w:rPr>
          <w:sz w:val="24"/>
          <w:szCs w:val="24"/>
        </w:rPr>
      </w:pPr>
    </w:p>
    <w:p w14:paraId="1B992E26" w14:textId="77777777" w:rsidR="0059077F" w:rsidRPr="008A02E1" w:rsidRDefault="0059077F" w:rsidP="0059077F">
      <w:pPr>
        <w:spacing w:after="0"/>
        <w:rPr>
          <w:sz w:val="24"/>
          <w:szCs w:val="24"/>
        </w:rPr>
      </w:pPr>
    </w:p>
    <w:p w14:paraId="5E8C33B5" w14:textId="2F439A87" w:rsidR="0059077F" w:rsidRDefault="0059077F" w:rsidP="0059077F">
      <w:pPr>
        <w:spacing w:after="0"/>
        <w:rPr>
          <w:rFonts w:ascii="Garamond" w:eastAsia="Garamond" w:hAnsi="Garamond" w:cs="Garamond"/>
          <w:b/>
          <w:sz w:val="24"/>
          <w:szCs w:val="24"/>
        </w:rPr>
      </w:pPr>
      <w:r w:rsidRPr="008A02E1">
        <w:rPr>
          <w:rFonts w:ascii="Garamond" w:eastAsia="Garamond" w:hAnsi="Garamond" w:cs="Garamond"/>
          <w:b/>
          <w:sz w:val="24"/>
          <w:szCs w:val="24"/>
        </w:rPr>
        <w:t>HONORS AND AWARDS:</w:t>
      </w:r>
    </w:p>
    <w:p w14:paraId="4F8BFECA" w14:textId="164AD665" w:rsidR="00C5572F" w:rsidRPr="008A02E1" w:rsidRDefault="00C5572F" w:rsidP="0059077F">
      <w:pPr>
        <w:spacing w:after="0"/>
        <w:rPr>
          <w:sz w:val="24"/>
          <w:szCs w:val="24"/>
        </w:rPr>
      </w:pPr>
    </w:p>
    <w:p w14:paraId="022116DF" w14:textId="38106CBA" w:rsidR="00C5572F" w:rsidRDefault="00C5572F" w:rsidP="0059077F">
      <w:pPr>
        <w:tabs>
          <w:tab w:val="left" w:pos="1440"/>
        </w:tabs>
        <w:ind w:left="1440" w:hanging="1440"/>
        <w:rPr>
          <w:rFonts w:ascii="Garamond" w:eastAsia="Garamond" w:hAnsi="Garamond" w:cs="Garamond"/>
          <w:sz w:val="24"/>
          <w:szCs w:val="24"/>
        </w:rPr>
      </w:pPr>
      <w:r>
        <w:rPr>
          <w:rFonts w:ascii="Garamond" w:eastAsia="Garamond" w:hAnsi="Garamond" w:cs="Garamond"/>
          <w:b/>
          <w:sz w:val="24"/>
          <w:szCs w:val="24"/>
        </w:rPr>
        <w:lastRenderedPageBreak/>
        <w:t>2018-2022</w:t>
      </w:r>
      <w:r>
        <w:rPr>
          <w:rFonts w:ascii="Garamond" w:eastAsia="Garamond" w:hAnsi="Garamond" w:cs="Garamond"/>
          <w:b/>
          <w:sz w:val="24"/>
          <w:szCs w:val="24"/>
        </w:rPr>
        <w:tab/>
        <w:t xml:space="preserve">McNair Graduate Fellowship at University of Maryland recipient: </w:t>
      </w:r>
      <w:r>
        <w:rPr>
          <w:rFonts w:ascii="Garamond" w:eastAsia="Garamond" w:hAnsi="Garamond" w:cs="Garamond"/>
          <w:sz w:val="24"/>
          <w:szCs w:val="24"/>
        </w:rPr>
        <w:t xml:space="preserve">newly admitted doctoral students with exceptional qualifications and outstanding performance in graduate studies. </w:t>
      </w:r>
    </w:p>
    <w:p w14:paraId="325CF8C3" w14:textId="500F9DAF" w:rsidR="0059077F" w:rsidRPr="008A02E1" w:rsidRDefault="0059077F" w:rsidP="0059077F">
      <w:pPr>
        <w:tabs>
          <w:tab w:val="left" w:pos="1440"/>
        </w:tabs>
        <w:ind w:left="1440" w:hanging="1440"/>
        <w:rPr>
          <w:rFonts w:ascii="Garamond" w:eastAsia="Garamond" w:hAnsi="Garamond" w:cs="Garamond"/>
          <w:sz w:val="24"/>
          <w:szCs w:val="24"/>
        </w:rPr>
      </w:pPr>
      <w:r w:rsidRPr="008A02E1">
        <w:rPr>
          <w:rFonts w:ascii="Garamond" w:eastAsia="Garamond" w:hAnsi="Garamond" w:cs="Garamond"/>
          <w:b/>
          <w:sz w:val="24"/>
          <w:szCs w:val="24"/>
        </w:rPr>
        <w:t>2016-2018</w:t>
      </w:r>
      <w:r w:rsidRPr="008A02E1">
        <w:rPr>
          <w:rFonts w:ascii="Garamond" w:eastAsia="Garamond" w:hAnsi="Garamond" w:cs="Garamond"/>
          <w:b/>
          <w:sz w:val="24"/>
          <w:szCs w:val="24"/>
        </w:rPr>
        <w:tab/>
        <w:t xml:space="preserve">Reach for the Stars Fellowship recipient: </w:t>
      </w:r>
      <w:r w:rsidRPr="008A02E1">
        <w:rPr>
          <w:rFonts w:ascii="Garamond" w:eastAsia="Garamond" w:hAnsi="Garamond" w:cs="Garamond"/>
          <w:sz w:val="24"/>
          <w:szCs w:val="24"/>
        </w:rPr>
        <w:t>newly admitted first-year master’s student demonstrating academic excellence and underrepresentation in their field of study</w:t>
      </w:r>
    </w:p>
    <w:p w14:paraId="33C0261C" w14:textId="77777777" w:rsidR="0059077F" w:rsidRPr="008A02E1" w:rsidRDefault="0059077F" w:rsidP="0059077F">
      <w:pPr>
        <w:tabs>
          <w:tab w:val="left" w:pos="1440"/>
        </w:tabs>
        <w:ind w:left="1440" w:hanging="1440"/>
        <w:rPr>
          <w:rFonts w:ascii="Garamond" w:eastAsia="Garamond" w:hAnsi="Garamond" w:cs="Garamond"/>
          <w:sz w:val="24"/>
          <w:szCs w:val="24"/>
        </w:rPr>
      </w:pPr>
      <w:r w:rsidRPr="008A02E1">
        <w:rPr>
          <w:rFonts w:ascii="Garamond" w:eastAsia="Garamond" w:hAnsi="Garamond" w:cs="Garamond"/>
          <w:b/>
          <w:sz w:val="24"/>
          <w:szCs w:val="24"/>
        </w:rPr>
        <w:t>2016</w:t>
      </w:r>
      <w:r w:rsidRPr="008A02E1">
        <w:rPr>
          <w:rFonts w:ascii="Garamond" w:eastAsia="Garamond" w:hAnsi="Garamond" w:cs="Garamond"/>
          <w:b/>
          <w:sz w:val="24"/>
          <w:szCs w:val="24"/>
        </w:rPr>
        <w:tab/>
        <w:t xml:space="preserve">John E. </w:t>
      </w:r>
      <w:proofErr w:type="spellStart"/>
      <w:r w:rsidRPr="008A02E1">
        <w:rPr>
          <w:rFonts w:ascii="Garamond" w:eastAsia="Garamond" w:hAnsi="Garamond" w:cs="Garamond"/>
          <w:b/>
          <w:sz w:val="24"/>
          <w:szCs w:val="24"/>
        </w:rPr>
        <w:t>Magerus</w:t>
      </w:r>
      <w:proofErr w:type="spellEnd"/>
      <w:r w:rsidRPr="008A02E1">
        <w:rPr>
          <w:rFonts w:ascii="Garamond" w:eastAsia="Garamond" w:hAnsi="Garamond" w:cs="Garamond"/>
          <w:b/>
          <w:sz w:val="24"/>
          <w:szCs w:val="24"/>
        </w:rPr>
        <w:t xml:space="preserve"> Award for the Outstanding Graduating Senior from the College of Liberal Studies: </w:t>
      </w:r>
      <w:r w:rsidRPr="008A02E1">
        <w:rPr>
          <w:rFonts w:ascii="Garamond" w:eastAsia="Garamond" w:hAnsi="Garamond" w:cs="Garamond"/>
          <w:sz w:val="24"/>
          <w:szCs w:val="24"/>
        </w:rPr>
        <w:t>recognition of academic accomplishments, leadership, and involvement in campus and community</w:t>
      </w:r>
    </w:p>
    <w:p w14:paraId="6D82CEC5" w14:textId="77777777" w:rsidR="0059077F" w:rsidRPr="008A02E1" w:rsidRDefault="0059077F" w:rsidP="0059077F">
      <w:pPr>
        <w:tabs>
          <w:tab w:val="left" w:pos="1440"/>
        </w:tabs>
        <w:ind w:left="1440" w:hanging="1440"/>
        <w:rPr>
          <w:sz w:val="24"/>
          <w:szCs w:val="24"/>
        </w:rPr>
      </w:pPr>
      <w:r w:rsidRPr="008A02E1">
        <w:rPr>
          <w:rFonts w:ascii="Garamond" w:eastAsia="Garamond" w:hAnsi="Garamond" w:cs="Garamond"/>
          <w:b/>
          <w:sz w:val="24"/>
          <w:szCs w:val="24"/>
        </w:rPr>
        <w:t>2014-2016</w:t>
      </w:r>
      <w:r w:rsidRPr="008A02E1">
        <w:rPr>
          <w:rFonts w:ascii="Garamond" w:eastAsia="Garamond" w:hAnsi="Garamond" w:cs="Garamond"/>
          <w:b/>
          <w:sz w:val="24"/>
          <w:szCs w:val="24"/>
        </w:rPr>
        <w:tab/>
        <w:t xml:space="preserve">McNair Scholar: </w:t>
      </w:r>
      <w:r w:rsidRPr="008A02E1">
        <w:rPr>
          <w:rFonts w:ascii="Garamond" w:eastAsia="Garamond" w:hAnsi="Garamond" w:cs="Garamond"/>
          <w:sz w:val="24"/>
          <w:szCs w:val="24"/>
        </w:rPr>
        <w:t>Ronald E. McNair Post-Baccalaureate Achievement Program supports and prepares low-income, first generation college students, and underrepresented group students for graduate school</w:t>
      </w:r>
    </w:p>
    <w:p w14:paraId="4E434A29" w14:textId="77777777" w:rsidR="0059077F" w:rsidRPr="008A02E1" w:rsidRDefault="0059077F" w:rsidP="0059077F">
      <w:pPr>
        <w:ind w:left="1440" w:hanging="1440"/>
        <w:rPr>
          <w:rFonts w:ascii="Garamond" w:eastAsia="Garamond" w:hAnsi="Garamond" w:cs="Garamond"/>
          <w:b/>
          <w:sz w:val="24"/>
          <w:szCs w:val="24"/>
        </w:rPr>
      </w:pPr>
      <w:r w:rsidRPr="008A02E1">
        <w:rPr>
          <w:rFonts w:ascii="Garamond" w:eastAsia="Garamond" w:hAnsi="Garamond" w:cs="Garamond"/>
          <w:b/>
          <w:sz w:val="24"/>
          <w:szCs w:val="24"/>
        </w:rPr>
        <w:t>2014-2016</w:t>
      </w:r>
      <w:r w:rsidRPr="008A02E1">
        <w:rPr>
          <w:rFonts w:ascii="Garamond" w:eastAsia="Garamond" w:hAnsi="Garamond" w:cs="Garamond"/>
          <w:b/>
          <w:sz w:val="24"/>
          <w:szCs w:val="24"/>
        </w:rPr>
        <w:tab/>
        <w:t>Honors Psychology</w:t>
      </w:r>
      <w:r w:rsidRPr="008A02E1">
        <w:rPr>
          <w:rFonts w:ascii="Garamond" w:eastAsia="Garamond" w:hAnsi="Garamond" w:cs="Garamond"/>
          <w:sz w:val="24"/>
          <w:szCs w:val="24"/>
        </w:rPr>
        <w:t>: psychology major with a 3.5 GPA in psychology courses, completion and presentation of psychology-related research project required</w:t>
      </w:r>
    </w:p>
    <w:p w14:paraId="0680E4A2" w14:textId="77777777" w:rsidR="0059077F" w:rsidRPr="008A02E1" w:rsidRDefault="0059077F" w:rsidP="0059077F">
      <w:pPr>
        <w:ind w:left="1440" w:hanging="1440"/>
        <w:rPr>
          <w:rFonts w:ascii="Garamond" w:eastAsia="Garamond" w:hAnsi="Garamond" w:cs="Garamond"/>
          <w:sz w:val="24"/>
          <w:szCs w:val="24"/>
        </w:rPr>
      </w:pPr>
      <w:r w:rsidRPr="008A02E1">
        <w:rPr>
          <w:rFonts w:ascii="Garamond" w:eastAsia="Garamond" w:hAnsi="Garamond" w:cs="Garamond"/>
          <w:b/>
          <w:sz w:val="24"/>
          <w:szCs w:val="24"/>
        </w:rPr>
        <w:t>2014-2016</w:t>
      </w:r>
      <w:r w:rsidRPr="008A02E1">
        <w:rPr>
          <w:rFonts w:ascii="Garamond" w:eastAsia="Garamond" w:hAnsi="Garamond" w:cs="Garamond"/>
          <w:b/>
          <w:sz w:val="24"/>
          <w:szCs w:val="24"/>
        </w:rPr>
        <w:tab/>
        <w:t xml:space="preserve">Honors Sociology: </w:t>
      </w:r>
      <w:r w:rsidRPr="008A02E1">
        <w:rPr>
          <w:rFonts w:ascii="Garamond" w:eastAsia="Garamond" w:hAnsi="Garamond" w:cs="Garamond"/>
          <w:sz w:val="24"/>
          <w:szCs w:val="24"/>
        </w:rPr>
        <w:t>sociology major with a 3.5 GPA in sociology courses, completion and presentation of an independent research project required</w:t>
      </w:r>
    </w:p>
    <w:p w14:paraId="19CFD73F" w14:textId="77777777" w:rsidR="0059077F" w:rsidRPr="008A02E1" w:rsidRDefault="0059077F" w:rsidP="0059077F">
      <w:pPr>
        <w:rPr>
          <w:rFonts w:ascii="Garamond" w:eastAsia="Garamond" w:hAnsi="Garamond" w:cs="Garamond"/>
          <w:sz w:val="24"/>
          <w:szCs w:val="24"/>
        </w:rPr>
      </w:pPr>
      <w:r w:rsidRPr="008A02E1">
        <w:rPr>
          <w:rFonts w:ascii="Garamond" w:eastAsia="Garamond" w:hAnsi="Garamond" w:cs="Garamond"/>
          <w:b/>
          <w:sz w:val="24"/>
          <w:szCs w:val="24"/>
        </w:rPr>
        <w:t>2011-2016</w:t>
      </w:r>
      <w:r w:rsidRPr="008A02E1">
        <w:rPr>
          <w:rFonts w:ascii="Garamond" w:eastAsia="Garamond" w:hAnsi="Garamond" w:cs="Garamond"/>
          <w:b/>
          <w:sz w:val="24"/>
          <w:szCs w:val="24"/>
        </w:rPr>
        <w:tab/>
        <w:t>Dean’s List</w:t>
      </w:r>
      <w:r w:rsidRPr="008A02E1">
        <w:rPr>
          <w:rFonts w:ascii="Garamond" w:eastAsia="Garamond" w:hAnsi="Garamond" w:cs="Garamond"/>
          <w:sz w:val="24"/>
          <w:szCs w:val="24"/>
        </w:rPr>
        <w:t>: Semester GPA 3.5 or higher while maintain full-time student status</w:t>
      </w:r>
    </w:p>
    <w:p w14:paraId="55814ECC" w14:textId="77777777" w:rsidR="0059077F" w:rsidRPr="008A02E1" w:rsidRDefault="0059077F" w:rsidP="0059077F">
      <w:pPr>
        <w:rPr>
          <w:sz w:val="24"/>
          <w:szCs w:val="24"/>
        </w:rPr>
      </w:pPr>
      <w:r w:rsidRPr="008A02E1">
        <w:rPr>
          <w:rFonts w:ascii="Garamond" w:eastAsia="Garamond" w:hAnsi="Garamond" w:cs="Garamond"/>
          <w:b/>
          <w:sz w:val="24"/>
          <w:szCs w:val="24"/>
        </w:rPr>
        <w:t>REFERENCES:</w:t>
      </w:r>
    </w:p>
    <w:p w14:paraId="5CB8C9D0"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Kevin A. Wright, Ph.D.</w:t>
      </w:r>
    </w:p>
    <w:p w14:paraId="38232B5F"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Associate Professor</w:t>
      </w:r>
    </w:p>
    <w:p w14:paraId="3843AA30"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School of Criminology and Criminal Justice</w:t>
      </w:r>
    </w:p>
    <w:p w14:paraId="16E4C2A4"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Arizona State University</w:t>
      </w:r>
    </w:p>
    <w:p w14:paraId="610BC0D4"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411 N. Central Ave, Ste. 600</w:t>
      </w:r>
    </w:p>
    <w:p w14:paraId="1AF16826"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(602) 496-1294</w:t>
      </w:r>
    </w:p>
    <w:p w14:paraId="3A353932" w14:textId="77777777" w:rsidR="0059077F" w:rsidRDefault="00EA0674" w:rsidP="0059077F">
      <w:pPr>
        <w:spacing w:after="0" w:line="240" w:lineRule="auto"/>
        <w:rPr>
          <w:rStyle w:val="Hyperlink"/>
          <w:rFonts w:ascii="Garamond" w:hAnsi="Garamond"/>
          <w:sz w:val="24"/>
          <w:szCs w:val="24"/>
        </w:rPr>
      </w:pPr>
      <w:hyperlink r:id="rId7" w:history="1">
        <w:r w:rsidR="0059077F" w:rsidRPr="008A02E1">
          <w:rPr>
            <w:rStyle w:val="Hyperlink"/>
            <w:rFonts w:ascii="Garamond" w:hAnsi="Garamond"/>
            <w:sz w:val="24"/>
            <w:szCs w:val="24"/>
          </w:rPr>
          <w:t>kevin_wright@asu.edu</w:t>
        </w:r>
      </w:hyperlink>
    </w:p>
    <w:p w14:paraId="26E00044" w14:textId="77777777" w:rsidR="0059077F" w:rsidRPr="008A02E1" w:rsidRDefault="0059077F" w:rsidP="0059077F">
      <w:pPr>
        <w:spacing w:after="0" w:line="240" w:lineRule="auto"/>
        <w:rPr>
          <w:rFonts w:ascii="Garamond" w:hAnsi="Garamond"/>
          <w:sz w:val="24"/>
          <w:szCs w:val="24"/>
        </w:rPr>
      </w:pPr>
    </w:p>
    <w:p w14:paraId="7A770704" w14:textId="77777777" w:rsidR="0092488D" w:rsidRDefault="0092488D" w:rsidP="0059077F">
      <w:pPr>
        <w:spacing w:after="0" w:line="240" w:lineRule="auto"/>
        <w:rPr>
          <w:rFonts w:ascii="Garamond" w:eastAsia="Garamond" w:hAnsi="Garamond" w:cs="Garamond"/>
          <w:sz w:val="24"/>
          <w:szCs w:val="24"/>
        </w:rPr>
      </w:pPr>
      <w:r w:rsidRPr="008A02E1">
        <w:rPr>
          <w:rFonts w:ascii="Garamond" w:eastAsia="Garamond" w:hAnsi="Garamond" w:cs="Garamond"/>
          <w:sz w:val="24"/>
          <w:szCs w:val="24"/>
        </w:rPr>
        <w:t xml:space="preserve">Cody W. </w:t>
      </w:r>
      <w:proofErr w:type="spellStart"/>
      <w:r w:rsidRPr="008A02E1">
        <w:rPr>
          <w:rFonts w:ascii="Garamond" w:eastAsia="Garamond" w:hAnsi="Garamond" w:cs="Garamond"/>
          <w:sz w:val="24"/>
          <w:szCs w:val="24"/>
        </w:rPr>
        <w:t>Telep</w:t>
      </w:r>
      <w:proofErr w:type="spellEnd"/>
      <w:r w:rsidR="00236705">
        <w:rPr>
          <w:rFonts w:ascii="Garamond" w:eastAsia="Garamond" w:hAnsi="Garamond" w:cs="Garamond"/>
          <w:sz w:val="24"/>
          <w:szCs w:val="24"/>
        </w:rPr>
        <w:t>, Ph.D.</w:t>
      </w:r>
    </w:p>
    <w:p w14:paraId="43552E3F" w14:textId="77777777" w:rsidR="00236705" w:rsidRPr="008A02E1" w:rsidRDefault="00236705" w:rsidP="00236705">
      <w:pPr>
        <w:spacing w:after="0" w:line="240" w:lineRule="auto"/>
        <w:rPr>
          <w:rFonts w:ascii="Garamond" w:hAnsi="Garamond"/>
          <w:sz w:val="24"/>
          <w:szCs w:val="24"/>
        </w:rPr>
      </w:pPr>
      <w:r>
        <w:rPr>
          <w:rFonts w:ascii="Garamond" w:hAnsi="Garamond"/>
          <w:sz w:val="24"/>
          <w:szCs w:val="24"/>
        </w:rPr>
        <w:t>Assistant</w:t>
      </w:r>
      <w:r w:rsidRPr="008A02E1">
        <w:rPr>
          <w:rFonts w:ascii="Garamond" w:hAnsi="Garamond"/>
          <w:sz w:val="24"/>
          <w:szCs w:val="24"/>
        </w:rPr>
        <w:t xml:space="preserve"> Professor</w:t>
      </w:r>
    </w:p>
    <w:p w14:paraId="35DC023A" w14:textId="77777777" w:rsidR="00236705" w:rsidRPr="008A02E1" w:rsidRDefault="00236705" w:rsidP="00236705">
      <w:pPr>
        <w:spacing w:after="0" w:line="240" w:lineRule="auto"/>
        <w:rPr>
          <w:rFonts w:ascii="Garamond" w:hAnsi="Garamond"/>
          <w:sz w:val="24"/>
          <w:szCs w:val="24"/>
        </w:rPr>
      </w:pPr>
      <w:r w:rsidRPr="008A02E1">
        <w:rPr>
          <w:rFonts w:ascii="Garamond" w:hAnsi="Garamond"/>
          <w:sz w:val="24"/>
          <w:szCs w:val="24"/>
        </w:rPr>
        <w:t>School of Criminology and Criminal Justice</w:t>
      </w:r>
    </w:p>
    <w:p w14:paraId="544E2EA8" w14:textId="77777777" w:rsidR="00236705" w:rsidRPr="008A02E1" w:rsidRDefault="00236705" w:rsidP="00236705">
      <w:pPr>
        <w:spacing w:after="0" w:line="240" w:lineRule="auto"/>
        <w:rPr>
          <w:rFonts w:ascii="Garamond" w:hAnsi="Garamond"/>
          <w:sz w:val="24"/>
          <w:szCs w:val="24"/>
        </w:rPr>
      </w:pPr>
      <w:r w:rsidRPr="008A02E1">
        <w:rPr>
          <w:rFonts w:ascii="Garamond" w:hAnsi="Garamond"/>
          <w:sz w:val="24"/>
          <w:szCs w:val="24"/>
        </w:rPr>
        <w:t>Arizona State University</w:t>
      </w:r>
    </w:p>
    <w:p w14:paraId="5660B6BA" w14:textId="77777777" w:rsidR="00236705" w:rsidRPr="008A02E1" w:rsidRDefault="00236705" w:rsidP="00236705">
      <w:pPr>
        <w:spacing w:after="0" w:line="240" w:lineRule="auto"/>
        <w:rPr>
          <w:rFonts w:ascii="Garamond" w:hAnsi="Garamond"/>
          <w:sz w:val="24"/>
          <w:szCs w:val="24"/>
        </w:rPr>
      </w:pPr>
      <w:r>
        <w:rPr>
          <w:rFonts w:ascii="Garamond" w:hAnsi="Garamond"/>
          <w:sz w:val="24"/>
          <w:szCs w:val="24"/>
        </w:rPr>
        <w:t>411 N. Central Ave, Ste. 600</w:t>
      </w:r>
    </w:p>
    <w:p w14:paraId="574ED34A" w14:textId="77777777" w:rsidR="0092488D" w:rsidRDefault="00236705" w:rsidP="0059077F">
      <w:pPr>
        <w:spacing w:after="0" w:line="240" w:lineRule="auto"/>
        <w:rPr>
          <w:rFonts w:ascii="Garamond" w:hAnsi="Garamond"/>
          <w:sz w:val="24"/>
          <w:szCs w:val="24"/>
        </w:rPr>
      </w:pPr>
      <w:r w:rsidRPr="008A02E1">
        <w:rPr>
          <w:rFonts w:ascii="Garamond" w:hAnsi="Garamond"/>
          <w:sz w:val="24"/>
          <w:szCs w:val="24"/>
        </w:rPr>
        <w:t>(602) 496-1294</w:t>
      </w:r>
    </w:p>
    <w:p w14:paraId="060C8FEF" w14:textId="77777777" w:rsidR="00236705" w:rsidRDefault="00EA0674" w:rsidP="0059077F">
      <w:pPr>
        <w:spacing w:after="0" w:line="240" w:lineRule="auto"/>
        <w:rPr>
          <w:rFonts w:ascii="Garamond" w:hAnsi="Garamond"/>
          <w:sz w:val="24"/>
          <w:szCs w:val="24"/>
        </w:rPr>
      </w:pPr>
      <w:hyperlink r:id="rId8" w:history="1">
        <w:r w:rsidR="00236705" w:rsidRPr="00234D7C">
          <w:rPr>
            <w:rStyle w:val="Hyperlink"/>
            <w:rFonts w:ascii="Garamond" w:hAnsi="Garamond"/>
            <w:sz w:val="24"/>
            <w:szCs w:val="24"/>
          </w:rPr>
          <w:t>cody.telep@asu.edu</w:t>
        </w:r>
      </w:hyperlink>
    </w:p>
    <w:p w14:paraId="2AFA7355" w14:textId="77777777" w:rsidR="00B6574F" w:rsidRDefault="00B6574F" w:rsidP="0059077F">
      <w:pPr>
        <w:spacing w:after="0" w:line="240" w:lineRule="auto"/>
        <w:rPr>
          <w:rFonts w:ascii="Garamond" w:eastAsia="Garamond" w:hAnsi="Garamond" w:cs="Garamond"/>
          <w:sz w:val="24"/>
          <w:szCs w:val="24"/>
        </w:rPr>
      </w:pPr>
    </w:p>
    <w:p w14:paraId="65273D7F" w14:textId="77777777" w:rsidR="0092488D" w:rsidRDefault="0092488D" w:rsidP="0059077F">
      <w:pPr>
        <w:spacing w:after="0" w:line="240" w:lineRule="auto"/>
        <w:rPr>
          <w:rFonts w:ascii="Garamond" w:eastAsia="Garamond" w:hAnsi="Garamond" w:cs="Garamond"/>
          <w:sz w:val="24"/>
          <w:szCs w:val="24"/>
        </w:rPr>
      </w:pPr>
      <w:r>
        <w:rPr>
          <w:rFonts w:ascii="Garamond" w:eastAsia="Garamond" w:hAnsi="Garamond" w:cs="Garamond"/>
          <w:sz w:val="24"/>
          <w:szCs w:val="24"/>
        </w:rPr>
        <w:t>Jacob T. N. Young</w:t>
      </w:r>
    </w:p>
    <w:p w14:paraId="2D6F2521" w14:textId="77777777" w:rsidR="00236705" w:rsidRPr="008A02E1" w:rsidRDefault="00236705" w:rsidP="00236705">
      <w:pPr>
        <w:spacing w:after="0" w:line="240" w:lineRule="auto"/>
        <w:rPr>
          <w:rFonts w:ascii="Garamond" w:hAnsi="Garamond"/>
          <w:sz w:val="24"/>
          <w:szCs w:val="24"/>
        </w:rPr>
      </w:pPr>
      <w:r>
        <w:rPr>
          <w:rFonts w:ascii="Garamond" w:hAnsi="Garamond"/>
          <w:sz w:val="24"/>
          <w:szCs w:val="24"/>
        </w:rPr>
        <w:t>Assistant</w:t>
      </w:r>
      <w:r w:rsidRPr="008A02E1">
        <w:rPr>
          <w:rFonts w:ascii="Garamond" w:hAnsi="Garamond"/>
          <w:sz w:val="24"/>
          <w:szCs w:val="24"/>
        </w:rPr>
        <w:t xml:space="preserve"> Professor</w:t>
      </w:r>
    </w:p>
    <w:p w14:paraId="1BF01D5C" w14:textId="77777777" w:rsidR="00236705" w:rsidRPr="008A02E1" w:rsidRDefault="00236705" w:rsidP="00236705">
      <w:pPr>
        <w:spacing w:after="0" w:line="240" w:lineRule="auto"/>
        <w:rPr>
          <w:rFonts w:ascii="Garamond" w:hAnsi="Garamond"/>
          <w:sz w:val="24"/>
          <w:szCs w:val="24"/>
        </w:rPr>
      </w:pPr>
      <w:r w:rsidRPr="008A02E1">
        <w:rPr>
          <w:rFonts w:ascii="Garamond" w:hAnsi="Garamond"/>
          <w:sz w:val="24"/>
          <w:szCs w:val="24"/>
        </w:rPr>
        <w:t>School of Criminology and Criminal Justice</w:t>
      </w:r>
    </w:p>
    <w:p w14:paraId="65A31901" w14:textId="77777777" w:rsidR="00236705" w:rsidRPr="008A02E1" w:rsidRDefault="00236705" w:rsidP="00236705">
      <w:pPr>
        <w:spacing w:after="0" w:line="240" w:lineRule="auto"/>
        <w:rPr>
          <w:rFonts w:ascii="Garamond" w:hAnsi="Garamond"/>
          <w:sz w:val="24"/>
          <w:szCs w:val="24"/>
        </w:rPr>
      </w:pPr>
      <w:r w:rsidRPr="008A02E1">
        <w:rPr>
          <w:rFonts w:ascii="Garamond" w:hAnsi="Garamond"/>
          <w:sz w:val="24"/>
          <w:szCs w:val="24"/>
        </w:rPr>
        <w:t>Arizona State University</w:t>
      </w:r>
    </w:p>
    <w:p w14:paraId="3D031940" w14:textId="77777777" w:rsidR="00236705" w:rsidRPr="008A02E1" w:rsidRDefault="00236705" w:rsidP="00236705">
      <w:pPr>
        <w:spacing w:after="0" w:line="240" w:lineRule="auto"/>
        <w:rPr>
          <w:rFonts w:ascii="Garamond" w:hAnsi="Garamond"/>
          <w:sz w:val="24"/>
          <w:szCs w:val="24"/>
        </w:rPr>
      </w:pPr>
      <w:r>
        <w:rPr>
          <w:rFonts w:ascii="Garamond" w:hAnsi="Garamond"/>
          <w:sz w:val="24"/>
          <w:szCs w:val="24"/>
        </w:rPr>
        <w:t>411 N. Central Ave, Ste. 600</w:t>
      </w:r>
    </w:p>
    <w:p w14:paraId="3AEC7694" w14:textId="77777777" w:rsidR="00236705" w:rsidRDefault="00236705" w:rsidP="00236705">
      <w:pPr>
        <w:spacing w:after="0" w:line="240" w:lineRule="auto"/>
        <w:rPr>
          <w:rFonts w:ascii="Garamond" w:hAnsi="Garamond"/>
          <w:sz w:val="24"/>
          <w:szCs w:val="24"/>
        </w:rPr>
      </w:pPr>
      <w:r w:rsidRPr="008A02E1">
        <w:rPr>
          <w:rFonts w:ascii="Garamond" w:hAnsi="Garamond"/>
          <w:sz w:val="24"/>
          <w:szCs w:val="24"/>
        </w:rPr>
        <w:t>(602) 496-1294</w:t>
      </w:r>
    </w:p>
    <w:p w14:paraId="1C8DECCD" w14:textId="77777777" w:rsidR="0092488D" w:rsidRDefault="00EA0674" w:rsidP="0059077F">
      <w:pPr>
        <w:spacing w:after="0" w:line="240" w:lineRule="auto"/>
        <w:rPr>
          <w:rFonts w:ascii="Garamond" w:eastAsia="Garamond" w:hAnsi="Garamond" w:cs="Garamond"/>
          <w:sz w:val="24"/>
          <w:szCs w:val="24"/>
        </w:rPr>
      </w:pPr>
      <w:hyperlink r:id="rId9" w:history="1">
        <w:r w:rsidR="00236705" w:rsidRPr="00234D7C">
          <w:rPr>
            <w:rStyle w:val="Hyperlink"/>
            <w:rFonts w:ascii="Garamond" w:eastAsia="Garamond" w:hAnsi="Garamond" w:cs="Garamond"/>
            <w:sz w:val="24"/>
            <w:szCs w:val="24"/>
          </w:rPr>
          <w:t>jacob.young.1@asu.edu</w:t>
        </w:r>
      </w:hyperlink>
    </w:p>
    <w:p w14:paraId="0BC23092" w14:textId="77777777" w:rsidR="0092488D" w:rsidRDefault="0092488D" w:rsidP="0059077F">
      <w:pPr>
        <w:spacing w:after="0" w:line="240" w:lineRule="auto"/>
        <w:rPr>
          <w:rFonts w:ascii="Garamond" w:hAnsi="Garamond"/>
          <w:sz w:val="24"/>
          <w:szCs w:val="24"/>
        </w:rPr>
      </w:pPr>
    </w:p>
    <w:p w14:paraId="33CDF814"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 xml:space="preserve">Nicholas W. </w:t>
      </w:r>
      <w:proofErr w:type="spellStart"/>
      <w:r w:rsidRPr="008A02E1">
        <w:rPr>
          <w:rFonts w:ascii="Garamond" w:hAnsi="Garamond"/>
          <w:sz w:val="24"/>
          <w:szCs w:val="24"/>
        </w:rPr>
        <w:t>Baaken</w:t>
      </w:r>
      <w:proofErr w:type="spellEnd"/>
      <w:r w:rsidRPr="008A02E1">
        <w:rPr>
          <w:rFonts w:ascii="Garamond" w:hAnsi="Garamond"/>
          <w:sz w:val="24"/>
          <w:szCs w:val="24"/>
        </w:rPr>
        <w:t>, Ph.D.</w:t>
      </w:r>
    </w:p>
    <w:p w14:paraId="7FB2E317"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Associate Professor</w:t>
      </w:r>
    </w:p>
    <w:p w14:paraId="0CBEE2AB"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Sociology Department</w:t>
      </w:r>
    </w:p>
    <w:p w14:paraId="120A7099"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University of Wisconsin – La Crosse</w:t>
      </w:r>
    </w:p>
    <w:p w14:paraId="358E5315"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1725 State St, La Crosse, WI 54601</w:t>
      </w:r>
    </w:p>
    <w:p w14:paraId="30161AA1" w14:textId="77777777" w:rsidR="0059077F" w:rsidRPr="008A02E1" w:rsidRDefault="0059077F" w:rsidP="0059077F">
      <w:pPr>
        <w:spacing w:after="0" w:line="240" w:lineRule="auto"/>
        <w:rPr>
          <w:rFonts w:ascii="Garamond" w:hAnsi="Garamond"/>
          <w:sz w:val="24"/>
          <w:szCs w:val="24"/>
        </w:rPr>
      </w:pPr>
      <w:r w:rsidRPr="008A02E1">
        <w:rPr>
          <w:rFonts w:ascii="Garamond" w:hAnsi="Garamond"/>
          <w:sz w:val="24"/>
          <w:szCs w:val="24"/>
        </w:rPr>
        <w:t>(608) 785-8665</w:t>
      </w:r>
    </w:p>
    <w:p w14:paraId="5B086FB3" w14:textId="77777777" w:rsidR="0059077F" w:rsidRPr="008A02E1" w:rsidRDefault="00EA0674" w:rsidP="0059077F">
      <w:pPr>
        <w:spacing w:after="0" w:line="240" w:lineRule="auto"/>
        <w:rPr>
          <w:rFonts w:ascii="Garamond" w:hAnsi="Garamond"/>
          <w:sz w:val="24"/>
          <w:szCs w:val="24"/>
        </w:rPr>
      </w:pPr>
      <w:hyperlink r:id="rId10" w:history="1">
        <w:r w:rsidR="0059077F" w:rsidRPr="008A02E1">
          <w:rPr>
            <w:rStyle w:val="Hyperlink"/>
            <w:rFonts w:ascii="Garamond" w:hAnsi="Garamond"/>
            <w:sz w:val="24"/>
            <w:szCs w:val="24"/>
          </w:rPr>
          <w:t>nbakken@uwlax.edu</w:t>
        </w:r>
      </w:hyperlink>
    </w:p>
    <w:p w14:paraId="6DB1FE5E" w14:textId="77777777" w:rsidR="0059077F" w:rsidRPr="008A02E1" w:rsidRDefault="0059077F" w:rsidP="0059077F">
      <w:pPr>
        <w:spacing w:after="0" w:line="240" w:lineRule="auto"/>
        <w:rPr>
          <w:rFonts w:ascii="Garamond" w:hAnsi="Garamond"/>
          <w:sz w:val="24"/>
          <w:szCs w:val="24"/>
        </w:rPr>
      </w:pPr>
    </w:p>
    <w:p w14:paraId="60783BE8" w14:textId="77777777" w:rsidR="00E106ED" w:rsidRPr="008A02E1" w:rsidRDefault="00E106ED">
      <w:pPr>
        <w:rPr>
          <w:sz w:val="24"/>
          <w:szCs w:val="24"/>
        </w:rPr>
      </w:pPr>
    </w:p>
    <w:sectPr w:rsidR="00E106ED" w:rsidRPr="008A02E1" w:rsidSect="00FD6D0E">
      <w:footerReference w:type="defaul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5162" w14:textId="77777777" w:rsidR="00EA0674" w:rsidRDefault="00EA0674" w:rsidP="003E1E70">
      <w:pPr>
        <w:spacing w:after="0" w:line="240" w:lineRule="auto"/>
      </w:pPr>
      <w:r>
        <w:separator/>
      </w:r>
    </w:p>
  </w:endnote>
  <w:endnote w:type="continuationSeparator" w:id="0">
    <w:p w14:paraId="7587AB99" w14:textId="77777777" w:rsidR="00EA0674" w:rsidRDefault="00EA0674" w:rsidP="003E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2E8C" w14:textId="77777777" w:rsidR="00FD6D0E" w:rsidRDefault="00FD6D0E" w:rsidP="00FD6D0E">
    <w:pPr>
      <w:pStyle w:val="Footer"/>
      <w:tabs>
        <w:tab w:val="clear" w:pos="4680"/>
        <w:tab w:val="clear" w:pos="9360"/>
        <w:tab w:val="left" w:pos="26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3DCA" w14:textId="5ECCB71E" w:rsidR="00FD6D0E" w:rsidRDefault="003E1E70">
    <w:pPr>
      <w:pStyle w:val="Footer"/>
    </w:pPr>
    <w:r>
      <w:t xml:space="preserve">[Updated </w:t>
    </w:r>
    <w:r w:rsidR="00C93E9A">
      <w:t>4/4</w:t>
    </w:r>
    <w:r w:rsidR="0040283A">
      <w:t>/1</w:t>
    </w:r>
    <w:r w:rsidR="00963FF9">
      <w:t>7</w:t>
    </w:r>
    <w:r w:rsidR="0040283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D5CE" w14:textId="77777777" w:rsidR="00EA0674" w:rsidRDefault="00EA0674" w:rsidP="003E1E70">
      <w:pPr>
        <w:spacing w:after="0" w:line="240" w:lineRule="auto"/>
      </w:pPr>
      <w:r>
        <w:separator/>
      </w:r>
    </w:p>
  </w:footnote>
  <w:footnote w:type="continuationSeparator" w:id="0">
    <w:p w14:paraId="2C8DA0C5" w14:textId="77777777" w:rsidR="00EA0674" w:rsidRDefault="00EA0674" w:rsidP="003E1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7F"/>
    <w:rsid w:val="00000116"/>
    <w:rsid w:val="00007556"/>
    <w:rsid w:val="00020DA8"/>
    <w:rsid w:val="001E0189"/>
    <w:rsid w:val="002312B5"/>
    <w:rsid w:val="00236705"/>
    <w:rsid w:val="00264BCF"/>
    <w:rsid w:val="003E1E70"/>
    <w:rsid w:val="0040283A"/>
    <w:rsid w:val="004829D4"/>
    <w:rsid w:val="004A64A7"/>
    <w:rsid w:val="00522649"/>
    <w:rsid w:val="00554ECB"/>
    <w:rsid w:val="00575A4E"/>
    <w:rsid w:val="00577D8E"/>
    <w:rsid w:val="0059077F"/>
    <w:rsid w:val="0066628E"/>
    <w:rsid w:val="00690435"/>
    <w:rsid w:val="008A02E1"/>
    <w:rsid w:val="008B0B8C"/>
    <w:rsid w:val="008C7FCE"/>
    <w:rsid w:val="0092488D"/>
    <w:rsid w:val="00963FF9"/>
    <w:rsid w:val="009A100F"/>
    <w:rsid w:val="009A4517"/>
    <w:rsid w:val="009F36DF"/>
    <w:rsid w:val="00A26699"/>
    <w:rsid w:val="00A751C9"/>
    <w:rsid w:val="00AB0AB6"/>
    <w:rsid w:val="00AE09B3"/>
    <w:rsid w:val="00B6574F"/>
    <w:rsid w:val="00C5572F"/>
    <w:rsid w:val="00C93E9A"/>
    <w:rsid w:val="00CB1126"/>
    <w:rsid w:val="00CB154D"/>
    <w:rsid w:val="00CD7E70"/>
    <w:rsid w:val="00D34108"/>
    <w:rsid w:val="00D359A0"/>
    <w:rsid w:val="00D67A44"/>
    <w:rsid w:val="00E106ED"/>
    <w:rsid w:val="00E7630C"/>
    <w:rsid w:val="00EA0674"/>
    <w:rsid w:val="00EB3820"/>
    <w:rsid w:val="00EB5671"/>
    <w:rsid w:val="00ED021F"/>
    <w:rsid w:val="00F424BF"/>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7A93"/>
  <w15:chartTrackingRefBased/>
  <w15:docId w15:val="{744FB7AE-141D-41AD-A96B-3E805B51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077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9077F"/>
    <w:pPr>
      <w:keepNext/>
      <w:keepLines/>
      <w:spacing w:before="480" w:after="120"/>
      <w:contextualSpacing/>
    </w:pPr>
    <w:rPr>
      <w:b/>
      <w:sz w:val="72"/>
      <w:szCs w:val="72"/>
    </w:rPr>
  </w:style>
  <w:style w:type="character" w:customStyle="1" w:styleId="TitleChar">
    <w:name w:val="Title Char"/>
    <w:basedOn w:val="DefaultParagraphFont"/>
    <w:link w:val="Title"/>
    <w:rsid w:val="0059077F"/>
    <w:rPr>
      <w:rFonts w:ascii="Calibri" w:eastAsia="Calibri" w:hAnsi="Calibri" w:cs="Calibri"/>
      <w:b/>
      <w:color w:val="000000"/>
      <w:sz w:val="72"/>
      <w:szCs w:val="72"/>
    </w:rPr>
  </w:style>
  <w:style w:type="paragraph" w:styleId="Footer">
    <w:name w:val="footer"/>
    <w:basedOn w:val="Normal"/>
    <w:link w:val="FooterChar"/>
    <w:uiPriority w:val="99"/>
    <w:unhideWhenUsed/>
    <w:rsid w:val="0059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7F"/>
    <w:rPr>
      <w:rFonts w:ascii="Calibri" w:eastAsia="Calibri" w:hAnsi="Calibri" w:cs="Calibri"/>
      <w:color w:val="000000"/>
    </w:rPr>
  </w:style>
  <w:style w:type="character" w:styleId="Hyperlink">
    <w:name w:val="Hyperlink"/>
    <w:basedOn w:val="DefaultParagraphFont"/>
    <w:uiPriority w:val="99"/>
    <w:unhideWhenUsed/>
    <w:rsid w:val="0059077F"/>
    <w:rPr>
      <w:color w:val="0563C1" w:themeColor="hyperlink"/>
      <w:u w:val="single"/>
    </w:rPr>
  </w:style>
  <w:style w:type="paragraph" w:styleId="Header">
    <w:name w:val="header"/>
    <w:basedOn w:val="Normal"/>
    <w:link w:val="HeaderChar"/>
    <w:uiPriority w:val="99"/>
    <w:unhideWhenUsed/>
    <w:rsid w:val="003E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70"/>
    <w:rPr>
      <w:rFonts w:ascii="Calibri" w:eastAsia="Calibri" w:hAnsi="Calibri" w:cs="Calibri"/>
      <w:color w:val="000000"/>
    </w:rPr>
  </w:style>
  <w:style w:type="paragraph" w:styleId="NormalWeb">
    <w:name w:val="Normal (Web)"/>
    <w:basedOn w:val="Normal"/>
    <w:uiPriority w:val="99"/>
    <w:semiHidden/>
    <w:unhideWhenUsed/>
    <w:rsid w:val="008A02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8A02E1"/>
  </w:style>
  <w:style w:type="character" w:customStyle="1" w:styleId="UnresolvedMention1">
    <w:name w:val="Unresolved Mention1"/>
    <w:basedOn w:val="DefaultParagraphFont"/>
    <w:uiPriority w:val="99"/>
    <w:semiHidden/>
    <w:unhideWhenUsed/>
    <w:rsid w:val="00236705"/>
    <w:rPr>
      <w:color w:val="808080"/>
      <w:shd w:val="clear" w:color="auto" w:fill="E6E6E6"/>
    </w:rPr>
  </w:style>
  <w:style w:type="character" w:customStyle="1" w:styleId="il">
    <w:name w:val="il"/>
    <w:basedOn w:val="DefaultParagraphFont"/>
    <w:rsid w:val="00000116"/>
  </w:style>
  <w:style w:type="character" w:styleId="UnresolvedMention">
    <w:name w:val="Unresolved Mention"/>
    <w:basedOn w:val="DefaultParagraphFont"/>
    <w:uiPriority w:val="99"/>
    <w:semiHidden/>
    <w:unhideWhenUsed/>
    <w:rsid w:val="0002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y.telep@a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vin_wright@asu.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hilipp@umd.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nbakken@uwlax.edu" TargetMode="External"/><Relationship Id="rId4" Type="http://schemas.openxmlformats.org/officeDocument/2006/relationships/footnotes" Target="footnotes.xml"/><Relationship Id="rId9" Type="http://schemas.openxmlformats.org/officeDocument/2006/relationships/hyperlink" Target="mailto:jacob.young.1@a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Philippon</dc:creator>
  <cp:keywords/>
  <dc:description/>
  <cp:lastModifiedBy>Cassandra Philippon</cp:lastModifiedBy>
  <cp:revision>2</cp:revision>
  <cp:lastPrinted>2017-11-28T06:12:00Z</cp:lastPrinted>
  <dcterms:created xsi:type="dcterms:W3CDTF">2018-04-04T18:02:00Z</dcterms:created>
  <dcterms:modified xsi:type="dcterms:W3CDTF">2018-10-09T16:38:00Z</dcterms:modified>
</cp:coreProperties>
</file>