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F2" w:rsidRDefault="007B2FE7">
      <w:pPr>
        <w:spacing w:before="78" w:after="0" w:line="240" w:lineRule="auto"/>
        <w:ind w:left="3433" w:right="331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D</w:t>
      </w:r>
    </w:p>
    <w:p w:rsidR="003E0EF2" w:rsidRPr="00655B5F" w:rsidRDefault="007B2FE7" w:rsidP="007B2FE7">
      <w:pPr>
        <w:tabs>
          <w:tab w:val="left" w:pos="6460"/>
          <w:tab w:val="left" w:pos="8020"/>
        </w:tabs>
        <w:spacing w:before="7" w:after="0" w:line="239" w:lineRule="auto"/>
        <w:ind w:left="100" w:right="184" w:firstLine="720"/>
        <w:rPr>
          <w:rFonts w:ascii="Times New Roman" w:eastAsia="Courier New" w:hAnsi="Times New Roman" w:cs="Times New Roman"/>
          <w:sz w:val="24"/>
          <w:szCs w:val="24"/>
        </w:rPr>
      </w:pPr>
      <w:r w:rsidRPr="00655B5F">
        <w:rPr>
          <w:rFonts w:ascii="Times New Roman" w:eastAsia="Courier New" w:hAnsi="Times New Roman" w:cs="Times New Roman"/>
          <w:sz w:val="24"/>
          <w:szCs w:val="24"/>
        </w:rPr>
        <w:t>Professor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Charles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F.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="001C7A0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Emeritus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Professor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 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College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Park.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2011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awarded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Maryland’s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Medal.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founding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director 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International</w:t>
      </w:r>
      <w:r w:rsidRPr="00655B5F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Programs</w:t>
      </w:r>
      <w:r w:rsidRPr="00655B5F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(200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-07).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1984 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2007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Director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Analysis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Cente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 Chair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Department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(formerly Institute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Criminology)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1981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1995,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1999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2004, and in 2012.  From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1992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1998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Director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Academic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Computing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Services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College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Behavioral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Social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Sciences.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1998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Acting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Dean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Continuing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Extended Education,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-99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Interim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 Dean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Graduate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School.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="00427542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state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federal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advisory boards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commission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past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(199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-96)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American Society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(ASC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1996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elected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Fellow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in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2001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selected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lifetime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Academy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(NAS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r w:rsidR="00427542">
        <w:rPr>
          <w:rFonts w:ascii="Times New Roman" w:eastAsia="Courier New" w:hAnsi="Times New Roman" w:cs="Times New Roman"/>
          <w:sz w:val="24"/>
          <w:szCs w:val="24"/>
        </w:rPr>
        <w:t xml:space="preserve">He was the founding chair of the research committees for the International Association of Chiefs of Police and the Police Executive Research Forum.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Law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1998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2004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recently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pathological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gamblin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firearm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assess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Institute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Justice.  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</w:t>
      </w:r>
      <w:r w:rsidR="00CA3348">
        <w:rPr>
          <w:rFonts w:ascii="Times New Roman" w:eastAsia="Courier New" w:hAnsi="Times New Roman" w:cs="Times New Roman"/>
          <w:sz w:val="24"/>
          <w:szCs w:val="24"/>
        </w:rPr>
        <w:t>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 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="00655B5F"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>Police Training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Commissio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="00655B5F"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and the Police Leadership Advisory Committee</w:t>
      </w:r>
      <w:r w:rsidR="00CA3348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for thirteen years</w:t>
      </w:r>
      <w:r w:rsidR="00655B5F"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1976-81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United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States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Attorney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General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where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directed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 Federal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Program. 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author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publications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issues,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Wellford's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most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recent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focused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determinants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sentencing,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correlates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homicide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clearance. 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At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Maryland,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active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variety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of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efforts.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review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committees. 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Security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198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-1995,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member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 Athletic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Council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6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-89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 1992-95,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7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-2012),</w:t>
      </w:r>
      <w:r w:rsidRPr="00655B5F">
        <w:rPr>
          <w:rFonts w:ascii="Times New Roman" w:eastAsia="Courier New" w:hAnsi="Times New Roman" w:cs="Times New Roman"/>
          <w:spacing w:val="-1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the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Human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Subjects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-87),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drug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committees, 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review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Admissions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Office,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President's 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Freedom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Expr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ssion,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member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Graduate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Council (1986-90)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its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PCC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6-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90),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or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number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recruitment</w:t>
      </w:r>
      <w:r w:rsidRPr="00655B5F">
        <w:rPr>
          <w:rFonts w:ascii="Times New Roman" w:eastAsia="Courier New" w:hAnsi="Times New Roman" w:cs="Times New Roman"/>
          <w:spacing w:val="-13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committees.</w:t>
      </w:r>
      <w:r w:rsidRPr="00655B5F">
        <w:rPr>
          <w:rFonts w:ascii="Times New Roman" w:eastAsia="Courier New" w:hAnsi="Times New Roman" w:cs="Times New Roman"/>
          <w:spacing w:val="-13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Pas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t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-chair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Senate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served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Policy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Advisory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promotions committee. 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culty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Athletic Representative</w:t>
      </w:r>
      <w:r w:rsidRPr="00655B5F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(1996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="00CA3348">
        <w:rPr>
          <w:rFonts w:ascii="Times New Roman" w:eastAsia="Courier New" w:hAnsi="Times New Roman" w:cs="Times New Roman"/>
          <w:sz w:val="24"/>
          <w:szCs w:val="24"/>
        </w:rPr>
        <w:t>2009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),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Atlantic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Coast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Conf</w:t>
      </w:r>
      <w:r w:rsidRPr="00655B5F">
        <w:rPr>
          <w:rFonts w:ascii="Times New Roman" w:eastAsia="Courier New" w:hAnsi="Times New Roman" w:cs="Times New Roman"/>
          <w:spacing w:val="2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rence (1999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2007)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Leadership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Council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NCAA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(2007-2010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1996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recruitment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 Vice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Affairs.</w:t>
      </w:r>
    </w:p>
    <w:p w:rsidR="003E0EF2" w:rsidRPr="00655B5F" w:rsidRDefault="003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5F" w:rsidRPr="00655B5F" w:rsidRDefault="0065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5F" w:rsidRPr="00655B5F" w:rsidRDefault="00655B5F">
      <w:pPr>
        <w:spacing w:after="0"/>
        <w:rPr>
          <w:rFonts w:ascii="Times New Roman" w:hAnsi="Times New Roman" w:cs="Times New Roman"/>
          <w:sz w:val="24"/>
          <w:szCs w:val="24"/>
        </w:rPr>
        <w:sectPr w:rsidR="00655B5F" w:rsidRPr="00655B5F">
          <w:footerReference w:type="default" r:id="rId6"/>
          <w:type w:val="continuous"/>
          <w:pgSz w:w="12240" w:h="15840"/>
          <w:pgMar w:top="1360" w:right="1440" w:bottom="2100" w:left="1340" w:header="720" w:footer="1902" w:gutter="0"/>
          <w:pgNumType w:start="1"/>
          <w:cols w:space="720"/>
        </w:sectPr>
      </w:pPr>
      <w:r w:rsidRPr="00655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F2" w:rsidRDefault="007B2FE7">
      <w:pPr>
        <w:spacing w:before="78" w:after="0" w:line="240" w:lineRule="auto"/>
        <w:ind w:left="100" w:right="-7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lastRenderedPageBreak/>
        <w:t>Cu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a</w:t>
      </w:r>
    </w:p>
    <w:p w:rsidR="003E0EF2" w:rsidRDefault="007B2FE7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427542">
      <w:pPr>
        <w:spacing w:after="0" w:line="253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July 2020</w:t>
      </w:r>
    </w:p>
    <w:p w:rsidR="003E0EF2" w:rsidRDefault="003E0EF2">
      <w:pPr>
        <w:spacing w:after="0"/>
        <w:sectPr w:rsidR="003E0EF2">
          <w:pgSz w:w="12240" w:h="15840"/>
          <w:pgMar w:top="1360" w:right="1420" w:bottom="2100" w:left="1340" w:header="0" w:footer="1902" w:gutter="0"/>
          <w:cols w:num="2" w:space="720" w:equalWidth="0">
            <w:col w:w="2172" w:space="5130"/>
            <w:col w:w="2178"/>
          </w:cols>
        </w:sectPr>
      </w:pP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WE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D</w:t>
      </w:r>
    </w:p>
    <w:p w:rsidR="003E0EF2" w:rsidRDefault="003E0EF2">
      <w:pPr>
        <w:spacing w:before="9" w:after="0" w:line="110" w:lineRule="exact"/>
        <w:rPr>
          <w:sz w:val="11"/>
          <w:szCs w:val="11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tabs>
          <w:tab w:val="left" w:pos="1640"/>
          <w:tab w:val="left" w:pos="2460"/>
        </w:tabs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tabs>
          <w:tab w:val="left" w:pos="1640"/>
          <w:tab w:val="left" w:pos="2460"/>
        </w:tabs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tabs>
          <w:tab w:val="left" w:pos="1640"/>
        </w:tabs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a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P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before="17" w:after="0" w:line="280" w:lineRule="exact"/>
        <w:rPr>
          <w:sz w:val="28"/>
          <w:szCs w:val="28"/>
        </w:rPr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 w:rsidR="001C7A02">
        <w:rPr>
          <w:rFonts w:ascii="Courier New" w:eastAsia="Courier New" w:hAnsi="Courier New" w:cs="Courier New"/>
          <w:spacing w:val="-1"/>
          <w:sz w:val="23"/>
          <w:szCs w:val="23"/>
        </w:rPr>
        <w:t xml:space="preserve"> Emeritus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427542" w:rsidRDefault="007B2FE7">
      <w:pPr>
        <w:spacing w:before="1" w:after="0" w:line="240" w:lineRule="auto"/>
        <w:ind w:left="30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x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4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FA70E5" w:rsidRDefault="00FA70E5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</w:p>
    <w:p w:rsidR="00FA70E5" w:rsidRDefault="00FA70E5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ab/>
        <w:t xml:space="preserve"> Professor Emeritus, 2013 - present</w:t>
      </w:r>
    </w:p>
    <w:p w:rsidR="001C7A02" w:rsidRDefault="001C7A02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</w:p>
    <w:p w:rsidR="001C7A02" w:rsidRDefault="001C7A02" w:rsidP="001C7A02">
      <w:pPr>
        <w:spacing w:after="0" w:line="253" w:lineRule="exact"/>
        <w:ind w:left="100" w:right="-20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Professor, Department of Criminology, University of Maryland, </w:t>
      </w:r>
    </w:p>
    <w:p w:rsidR="001C7A02" w:rsidRDefault="001C7A02" w:rsidP="001C7A02">
      <w:pPr>
        <w:spacing w:after="0" w:line="253" w:lineRule="exact"/>
        <w:ind w:left="100" w:right="-20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  <w:t xml:space="preserve"> 1981-2013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70-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72</w:t>
      </w:r>
    </w:p>
    <w:p w:rsidR="003E0EF2" w:rsidRDefault="003E0EF2">
      <w:pPr>
        <w:spacing w:before="15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63" w:right="614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e</w:t>
      </w:r>
    </w:p>
    <w:p w:rsidR="003E0EF2" w:rsidRDefault="003E0EF2">
      <w:pPr>
        <w:spacing w:before="8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99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-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09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/>
        <w:sectPr w:rsidR="003E0EF2">
          <w:type w:val="continuous"/>
          <w:pgSz w:w="12240" w:h="15840"/>
          <w:pgMar w:top="1360" w:right="1420" w:bottom="2100" w:left="1340" w:header="720" w:footer="720" w:gutter="0"/>
          <w:cols w:space="720"/>
        </w:sectPr>
      </w:pPr>
    </w:p>
    <w:p w:rsidR="001C7A02" w:rsidRDefault="001C7A02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 xml:space="preserve">Founding Co-chair, Research Advisory Committee, International Association of Chiefs of Police, </w:t>
      </w:r>
      <w:r w:rsidR="000F1B44">
        <w:rPr>
          <w:rFonts w:ascii="Courier New" w:eastAsia="Courier New" w:hAnsi="Courier New" w:cs="Courier New"/>
          <w:spacing w:val="1"/>
          <w:sz w:val="23"/>
          <w:szCs w:val="23"/>
        </w:rPr>
        <w:t>2005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-2013; member 2013-</w:t>
      </w:r>
    </w:p>
    <w:p w:rsidR="00EC610C" w:rsidRDefault="00EC610C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</w:p>
    <w:p w:rsidR="00470C10" w:rsidRDefault="00470C10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Founding Chair, PERF Research Advisory Board, 2015-</w:t>
      </w:r>
      <w:r w:rsidR="000F1B44">
        <w:rPr>
          <w:rFonts w:ascii="Courier New" w:eastAsia="Courier New" w:hAnsi="Courier New" w:cs="Courier New"/>
          <w:spacing w:val="1"/>
          <w:sz w:val="23"/>
          <w:szCs w:val="23"/>
        </w:rPr>
        <w:t>2018; member 2018-</w:t>
      </w:r>
      <w:r w:rsidR="00FA70E5">
        <w:rPr>
          <w:rFonts w:ascii="Courier New" w:eastAsia="Courier New" w:hAnsi="Courier New" w:cs="Courier New"/>
          <w:spacing w:val="1"/>
          <w:sz w:val="23"/>
          <w:szCs w:val="23"/>
        </w:rPr>
        <w:t>2019.</w:t>
      </w:r>
    </w:p>
    <w:p w:rsidR="001C7A02" w:rsidRDefault="001C7A02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</w:p>
    <w:p w:rsidR="003E0EF2" w:rsidRDefault="007B2FE7">
      <w:pPr>
        <w:spacing w:before="85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0F1B44"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 w:rsidR="00470C10">
        <w:rPr>
          <w:rFonts w:ascii="Courier New" w:eastAsia="Courier New" w:hAnsi="Courier New" w:cs="Courier New"/>
          <w:spacing w:val="-1"/>
          <w:sz w:val="23"/>
          <w:szCs w:val="23"/>
        </w:rPr>
        <w:t>and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 w:rsidR="00470C10">
        <w:rPr>
          <w:rFonts w:ascii="Courier New" w:eastAsia="Courier New" w:hAnsi="Courier New" w:cs="Courier New"/>
          <w:spacing w:val="1"/>
          <w:sz w:val="23"/>
          <w:szCs w:val="23"/>
        </w:rPr>
        <w:t>assess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14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 w:rsidR="00CA3348">
        <w:rPr>
          <w:rFonts w:ascii="Courier New" w:eastAsia="Courier New" w:hAnsi="Courier New" w:cs="Courier New"/>
          <w:sz w:val="23"/>
          <w:szCs w:val="23"/>
        </w:rPr>
        <w:t>; 2012-2013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6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81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881" w:right="292" w:hanging="7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97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81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881" w:right="292" w:hanging="7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9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88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r</w:t>
      </w:r>
    </w:p>
    <w:p w:rsidR="003E0EF2" w:rsidRDefault="007B2FE7">
      <w:pPr>
        <w:spacing w:before="1" w:after="0" w:line="240" w:lineRule="auto"/>
        <w:ind w:left="1844" w:right="509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CA3348" w:rsidRDefault="007B2FE7">
      <w:pPr>
        <w:spacing w:after="0" w:line="520" w:lineRule="atLeast"/>
        <w:ind w:left="440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– </w:t>
      </w:r>
      <w:r w:rsidR="001C7A02">
        <w:rPr>
          <w:rFonts w:ascii="Courier New" w:eastAsia="Courier New" w:hAnsi="Courier New" w:cs="Courier New"/>
          <w:sz w:val="23"/>
          <w:szCs w:val="23"/>
        </w:rPr>
        <w:t>2014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</w:p>
    <w:p w:rsidR="003E0EF2" w:rsidRDefault="007B2FE7">
      <w:pPr>
        <w:spacing w:after="0" w:line="520" w:lineRule="atLeast"/>
        <w:ind w:left="440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 w:rsidR="001C7A02"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2013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1C7A02">
      <w:pPr>
        <w:spacing w:before="85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92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1C7A02" w:rsidRDefault="007B2FE7">
      <w:pPr>
        <w:spacing w:after="0" w:line="479" w:lineRule="auto"/>
        <w:ind w:left="440" w:right="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–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</w:p>
    <w:p w:rsidR="003E0EF2" w:rsidRDefault="007B2FE7">
      <w:pPr>
        <w:spacing w:after="0" w:line="479" w:lineRule="auto"/>
        <w:ind w:left="440" w:right="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 w:rsidR="000F1B44">
        <w:rPr>
          <w:rFonts w:ascii="Courier New" w:eastAsia="Courier New" w:hAnsi="Courier New" w:cs="Courier New"/>
          <w:sz w:val="23"/>
          <w:szCs w:val="23"/>
        </w:rPr>
        <w:t xml:space="preserve">member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Bo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88-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5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99</w:t>
      </w:r>
      <w:r>
        <w:rPr>
          <w:rFonts w:ascii="Courier New" w:eastAsia="Courier New" w:hAnsi="Courier New" w:cs="Courier New"/>
          <w:sz w:val="23"/>
          <w:szCs w:val="23"/>
        </w:rPr>
        <w:t>8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90-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42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88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89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87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 w:rsidP="00CA3348">
      <w:pPr>
        <w:spacing w:after="0" w:line="259" w:lineRule="exact"/>
        <w:ind w:left="1160" w:right="-20"/>
        <w:rPr>
          <w:sz w:val="13"/>
          <w:szCs w:val="1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and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79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540" w:right="1417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6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70</w:t>
      </w:r>
    </w:p>
    <w:p w:rsidR="003E0EF2" w:rsidRDefault="003E0EF2">
      <w:pPr>
        <w:spacing w:before="4" w:after="0" w:line="170" w:lineRule="exact"/>
        <w:rPr>
          <w:sz w:val="17"/>
          <w:szCs w:val="17"/>
        </w:rPr>
      </w:pPr>
    </w:p>
    <w:p w:rsidR="003E0EF2" w:rsidRPr="00427542" w:rsidRDefault="00427542">
      <w:pPr>
        <w:spacing w:after="0" w:line="200" w:lineRule="exact"/>
        <w:rPr>
          <w:rFonts w:ascii="Courier New" w:hAnsi="Courier New" w:cs="Courier New"/>
          <w:sz w:val="24"/>
          <w:szCs w:val="24"/>
        </w:rPr>
      </w:pPr>
      <w:r>
        <w:rPr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4"/>
          <w:szCs w:val="24"/>
        </w:rPr>
        <w:t>President and CEO, Justice Assessment and Evaluation Services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w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6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’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1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6</w:t>
      </w:r>
    </w:p>
    <w:p w:rsidR="000F1B44" w:rsidRDefault="000F1B44">
      <w:pPr>
        <w:spacing w:after="0" w:line="259" w:lineRule="exact"/>
        <w:ind w:left="82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Herbert Bloch Award, American Society of Criminology</w:t>
      </w:r>
      <w:r w:rsidR="00FA70E5">
        <w:rPr>
          <w:rFonts w:ascii="Courier New" w:eastAsia="Courier New" w:hAnsi="Courier New" w:cs="Courier New"/>
          <w:position w:val="2"/>
          <w:sz w:val="23"/>
          <w:szCs w:val="23"/>
        </w:rPr>
        <w:t>, 1990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</w:p>
    <w:p w:rsidR="000F1B44" w:rsidRDefault="000F1B44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August Vollmer Award, American Society of Criminology, 2018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 w:rsidR="00470C10"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2015.</w:t>
      </w:r>
    </w:p>
    <w:p w:rsidR="003E0EF2" w:rsidRDefault="007B2FE7">
      <w:pPr>
        <w:spacing w:before="1" w:after="0" w:line="239" w:lineRule="auto"/>
        <w:ind w:left="1540" w:right="1685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95-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Ex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after="0" w:line="260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tabs>
          <w:tab w:val="left" w:pos="8960"/>
        </w:tabs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5-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ab/>
        <w:t>)</w:t>
      </w:r>
    </w:p>
    <w:p w:rsidR="003E0EF2" w:rsidRDefault="007B2FE7">
      <w:pPr>
        <w:spacing w:before="1" w:after="0" w:line="240" w:lineRule="auto"/>
        <w:ind w:left="820" w:right="23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</w:p>
    <w:p w:rsidR="003E0EF2" w:rsidRDefault="007B2FE7">
      <w:pPr>
        <w:spacing w:after="0" w:line="258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39" w:lineRule="auto"/>
        <w:ind w:left="820" w:right="114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80)</w:t>
      </w:r>
    </w:p>
    <w:p w:rsidR="003E0EF2" w:rsidRDefault="001C7A02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e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r 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,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n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y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77-8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o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cie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3-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39" w:lineRule="auto"/>
        <w:ind w:left="820" w:right="18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2" w:after="0" w:line="238" w:lineRule="auto"/>
        <w:ind w:left="1540" w:right="83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before="15" w:after="0" w:line="280" w:lineRule="exact"/>
        <w:rPr>
          <w:sz w:val="28"/>
          <w:szCs w:val="28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1C7A02" w:rsidRDefault="007B2FE7" w:rsidP="001C7A02">
      <w:pPr>
        <w:spacing w:before="38" w:after="0" w:line="239" w:lineRule="auto"/>
        <w:ind w:left="820" w:right="445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 w:rsidR="001C7A02">
        <w:rPr>
          <w:rFonts w:ascii="Courier New" w:eastAsia="Courier New" w:hAnsi="Courier New" w:cs="Courier New"/>
          <w:sz w:val="23"/>
          <w:szCs w:val="23"/>
        </w:rPr>
        <w:t xml:space="preserve">International Association of Chiefs </w:t>
      </w:r>
    </w:p>
    <w:p w:rsidR="001C7A02" w:rsidRDefault="001C7A02" w:rsidP="001C7A02">
      <w:pPr>
        <w:spacing w:before="38" w:after="0" w:line="239" w:lineRule="auto"/>
        <w:ind w:left="820" w:right="445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  <w:t>of Police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  <w:r w:rsidR="005C0C21">
        <w:rPr>
          <w:rFonts w:ascii="Courier New" w:eastAsia="Courier New" w:hAnsi="Courier New" w:cs="Courier New"/>
          <w:position w:val="1"/>
          <w:sz w:val="23"/>
          <w:szCs w:val="23"/>
        </w:rPr>
        <w:t xml:space="preserve"> (Bold indicates lead author if not Wellford)</w:t>
      </w:r>
    </w:p>
    <w:p w:rsidR="003E0EF2" w:rsidRDefault="003E0EF2">
      <w:pPr>
        <w:spacing w:before="20" w:after="0" w:line="220" w:lineRule="exact"/>
      </w:pPr>
    </w:p>
    <w:p w:rsidR="003E0EF2" w:rsidRDefault="007B2FE7">
      <w:pPr>
        <w:spacing w:before="38" w:after="0" w:line="240" w:lineRule="auto"/>
        <w:ind w:left="781" w:right="99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</w:p>
    <w:p w:rsidR="003E0EF2" w:rsidRDefault="007B2FE7">
      <w:pPr>
        <w:spacing w:after="0" w:line="252" w:lineRule="exact"/>
        <w:ind w:left="1503" w:right="1523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6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540" w:right="15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: A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8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di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s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58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540" w:right="251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5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e-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W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i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l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l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i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m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m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540" w:right="1795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P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. 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S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g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0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"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38" w:after="0" w:line="240" w:lineRule="auto"/>
        <w:ind w:left="403" w:right="113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1" w:lineRule="exact"/>
        <w:ind w:left="1123" w:right="165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0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The</w:t>
      </w:r>
      <w:r>
        <w:rPr>
          <w:rFonts w:ascii="Courier New" w:eastAsia="Courier New" w:hAnsi="Courier New" w:cs="Courier New"/>
          <w:spacing w:val="-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110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40" w:lineRule="auto"/>
        <w:ind w:left="1160" w:right="16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0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70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21" w:after="0" w:line="260" w:lineRule="exact"/>
        <w:ind w:left="1160" w:right="193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2(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0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122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1160" w:right="100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21" w:after="0" w:line="260" w:lineRule="exact"/>
        <w:ind w:left="1160" w:right="127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r</w:t>
      </w:r>
    </w:p>
    <w:p w:rsidR="003E0EF2" w:rsidRDefault="003E0EF2">
      <w:pPr>
        <w:spacing w:before="20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8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h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345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1" w:lineRule="auto"/>
        <w:ind w:left="1160" w:right="1109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 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lastRenderedPageBreak/>
        <w:t>Qu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3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8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31</w:t>
      </w:r>
      <w:r>
        <w:rPr>
          <w:rFonts w:ascii="Courier New" w:eastAsia="Courier New" w:hAnsi="Courier New" w:cs="Courier New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M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. 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Au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l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m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160" w:right="152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og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 xml:space="preserve">4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21" w:after="0" w:line="260" w:lineRule="exact"/>
        <w:ind w:left="1160" w:right="82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5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11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8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before="2" w:after="0" w:line="238" w:lineRule="auto"/>
        <w:ind w:left="1160" w:right="110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4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4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before="2" w:after="0" w:line="238" w:lineRule="auto"/>
        <w:ind w:left="1160" w:right="124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B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. 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F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r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s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238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92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39" w:lineRule="auto"/>
        <w:ind w:left="1160" w:right="124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ur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45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160" w:right="96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'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/>
      </w:pPr>
    </w:p>
    <w:p w:rsidR="003E0EF2" w:rsidRDefault="007B2FE7">
      <w:pPr>
        <w:spacing w:before="38" w:after="0" w:line="240" w:lineRule="auto"/>
        <w:ind w:left="1160" w:right="96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9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57-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10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9,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47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2" w:after="0" w:line="239" w:lineRule="auto"/>
        <w:ind w:left="1160" w:right="124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ck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J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1780"/>
          <w:tab w:val="left" w:pos="2160"/>
          <w:tab w:val="left" w:pos="3520"/>
          <w:tab w:val="left" w:pos="4460"/>
          <w:tab w:val="left" w:pos="5540"/>
          <w:tab w:val="left" w:pos="6480"/>
          <w:tab w:val="left" w:pos="7960"/>
        </w:tabs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ab/>
        <w:t>a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tabs>
          <w:tab w:val="left" w:pos="2060"/>
          <w:tab w:val="left" w:pos="2960"/>
          <w:tab w:val="left" w:pos="3440"/>
          <w:tab w:val="left" w:pos="4900"/>
        </w:tabs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74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76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76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74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Ju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V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”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h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er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EC610C" w:rsidRDefault="00EC610C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</w:rPr>
      </w:pPr>
    </w:p>
    <w:p w:rsidR="00EC610C" w:rsidRPr="00EC610C" w:rsidRDefault="00EC610C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  <w:u w:val="single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“Changing Nature of Criminal Justice System Responses and Professions”, 1996 in </w:t>
      </w:r>
      <w:r>
        <w:rPr>
          <w:rFonts w:ascii="Courier New" w:eastAsia="Courier New" w:hAnsi="Courier New" w:cs="Courier New"/>
          <w:sz w:val="23"/>
          <w:szCs w:val="23"/>
          <w:u w:val="single"/>
        </w:rPr>
        <w:t>30</w:t>
      </w:r>
      <w:r w:rsidRPr="00EC610C">
        <w:rPr>
          <w:rFonts w:ascii="Courier New" w:eastAsia="Courier New" w:hAnsi="Courier New" w:cs="Courier New"/>
          <w:sz w:val="23"/>
          <w:szCs w:val="23"/>
          <w:u w:val="single"/>
          <w:vertAlign w:val="superscript"/>
        </w:rPr>
        <w:t>th</w:t>
      </w:r>
      <w:r>
        <w:rPr>
          <w:rFonts w:ascii="Courier New" w:eastAsia="Courier New" w:hAnsi="Courier New" w:cs="Courier New"/>
          <w:sz w:val="23"/>
          <w:szCs w:val="23"/>
          <w:u w:val="single"/>
        </w:rPr>
        <w:t xml:space="preserve"> Anniversary Symposium of the President’s Commission and the Administration of Justice.</w:t>
      </w:r>
    </w:p>
    <w:p w:rsidR="003E0EF2" w:rsidRDefault="003E0EF2">
      <w:pPr>
        <w:spacing w:before="5" w:after="0" w:line="100" w:lineRule="exact"/>
        <w:rPr>
          <w:sz w:val="10"/>
          <w:szCs w:val="1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60" w:lineRule="exact"/>
        <w:ind w:left="1160" w:right="15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2" w:after="0" w:line="240" w:lineRule="exact"/>
        <w:rPr>
          <w:sz w:val="24"/>
          <w:szCs w:val="24"/>
        </w:rPr>
      </w:pPr>
    </w:p>
    <w:p w:rsidR="003E0EF2" w:rsidRDefault="007B2FE7">
      <w:pPr>
        <w:spacing w:before="21" w:after="0" w:line="260" w:lineRule="exact"/>
        <w:ind w:left="440" w:right="100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7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141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h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e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r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</w:p>
    <w:p w:rsidR="003E0EF2" w:rsidRDefault="007B2FE7">
      <w:pPr>
        <w:spacing w:after="0" w:line="251" w:lineRule="exact"/>
        <w:ind w:left="13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44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7</w:t>
      </w:r>
    </w:p>
    <w:p w:rsidR="003E0EF2" w:rsidRDefault="003E0EF2">
      <w:pPr>
        <w:spacing w:before="13" w:after="0" w:line="220" w:lineRule="exact"/>
      </w:pPr>
    </w:p>
    <w:p w:rsidR="003E0EF2" w:rsidRDefault="007B2FE7">
      <w:pPr>
        <w:spacing w:before="21" w:after="0" w:line="260" w:lineRule="exact"/>
        <w:ind w:left="440" w:right="16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"V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before="38" w:after="0" w:line="240" w:lineRule="auto"/>
        <w:ind w:left="1160" w:right="169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”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6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520" w:hanging="58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”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ge</w:t>
      </w:r>
      <w:r>
        <w:rPr>
          <w:rFonts w:ascii="Courier New" w:eastAsia="Courier New" w:hAnsi="Courier New" w:cs="Courier New"/>
          <w:sz w:val="23"/>
          <w:szCs w:val="23"/>
        </w:rPr>
        <w:t xml:space="preserve">r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160" w:right="318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J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”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N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</w:p>
    <w:p w:rsidR="003E0EF2" w:rsidRDefault="007B2FE7">
      <w:pPr>
        <w:spacing w:before="1" w:after="0" w:line="240" w:lineRule="auto"/>
        <w:ind w:left="1160" w:right="220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W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8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CA3348" w:rsidRDefault="00CA3348">
      <w:pPr>
        <w:spacing w:before="1" w:after="0" w:line="240" w:lineRule="auto"/>
        <w:ind w:left="1160" w:right="2208"/>
        <w:jc w:val="both"/>
        <w:rPr>
          <w:rFonts w:ascii="Courier New" w:eastAsia="Courier New" w:hAnsi="Courier New" w:cs="Courier New"/>
          <w:sz w:val="23"/>
          <w:szCs w:val="23"/>
        </w:rPr>
      </w:pP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Fi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r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e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a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r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m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s 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a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n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d 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V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o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l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en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c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e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: A 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C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r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t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c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a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l 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Re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v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e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w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>.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440" w:right="127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5400"/>
        </w:tabs>
        <w:spacing w:after="0" w:line="240" w:lineRule="auto"/>
        <w:ind w:left="440" w:right="18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99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7 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6" w:after="0" w:line="220" w:lineRule="exact"/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2"/>
          <w:position w:val="10"/>
          <w:sz w:val="15"/>
          <w:szCs w:val="15"/>
        </w:rPr>
        <w:t>s</w:t>
      </w:r>
      <w:r>
        <w:rPr>
          <w:rFonts w:ascii="Courier New" w:eastAsia="Courier New" w:hAnsi="Courier New" w:cs="Courier New"/>
          <w:position w:val="10"/>
          <w:sz w:val="15"/>
          <w:szCs w:val="15"/>
        </w:rPr>
        <w:t>t</w:t>
      </w:r>
      <w:r>
        <w:rPr>
          <w:rFonts w:ascii="Courier New" w:eastAsia="Courier New" w:hAnsi="Courier New" w:cs="Courier New"/>
          <w:spacing w:val="47"/>
          <w:position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141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10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  <w:bookmarkStart w:id="0" w:name="_GoBack"/>
      <w:bookmarkEnd w:id="0"/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8275CB" w:rsidRDefault="008275CB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8275CB" w:rsidRDefault="008275CB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A New Era in Hot Spots Policing, Journal of Contemporary Criminal Justice, 2014 (with 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>Cynthia Lum</w:t>
      </w:r>
      <w:r>
        <w:rPr>
          <w:rFonts w:ascii="Courier New" w:eastAsia="Courier New" w:hAnsi="Courier New" w:cs="Courier New"/>
          <w:sz w:val="23"/>
          <w:szCs w:val="23"/>
        </w:rPr>
        <w:t>).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 w:rsidR="00CA3348"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; 2018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470C10" w:rsidRP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What Works to Reduce Gun Violence? 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>The Police Chief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 May 2016.  (with Megan Collins and Carlos Acosta).</w:t>
      </w:r>
    </w:p>
    <w:p w:rsidR="001C7A02" w:rsidRDefault="001C7A02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1C7A02" w:rsidRDefault="001C7A02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Clearing Homicides (</w:t>
      </w:r>
      <w:r w:rsidR="009645A6">
        <w:rPr>
          <w:rFonts w:ascii="Courier New" w:eastAsia="Courier New" w:hAnsi="Courier New" w:cs="Courier New"/>
          <w:position w:val="2"/>
          <w:sz w:val="23"/>
          <w:szCs w:val="23"/>
        </w:rPr>
        <w:t>T. Alexander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 w:rsidR="00EC610C">
        <w:rPr>
          <w:rFonts w:ascii="Courier New" w:eastAsia="Courier New" w:hAnsi="Courier New" w:cs="Courier New"/>
          <w:position w:val="2"/>
          <w:sz w:val="23"/>
          <w:szCs w:val="23"/>
        </w:rPr>
        <w:t xml:space="preserve">2017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Homicide Handbook, edited by Fionna Brookman and Ed Maguire, Wiley</w:t>
      </w:r>
    </w:p>
    <w:p w:rsidR="00632734" w:rsidRDefault="00632734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The Epidemiology of Crime Guns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Russell Sage Foundation </w:t>
      </w:r>
      <w:r w:rsidR="00632734">
        <w:rPr>
          <w:rFonts w:ascii="Courier New" w:eastAsia="Courier New" w:hAnsi="Courier New" w:cs="Courier New"/>
          <w:position w:val="2"/>
          <w:sz w:val="23"/>
          <w:szCs w:val="23"/>
        </w:rPr>
        <w:t>Soc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>ial</w:t>
      </w:r>
      <w:r w:rsidR="00632734">
        <w:rPr>
          <w:rFonts w:ascii="Courier New" w:eastAsia="Courier New" w:hAnsi="Courier New" w:cs="Courier New"/>
          <w:position w:val="2"/>
          <w:sz w:val="23"/>
          <w:szCs w:val="23"/>
        </w:rPr>
        <w:t xml:space="preserve"> Science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Journal (with </w:t>
      </w:r>
      <w:r w:rsidRPr="005C0C21">
        <w:rPr>
          <w:rFonts w:ascii="Courier New" w:eastAsia="Courier New" w:hAnsi="Courier New" w:cs="Courier New"/>
          <w:b/>
          <w:position w:val="2"/>
          <w:sz w:val="23"/>
          <w:szCs w:val="23"/>
        </w:rPr>
        <w:t>Megan Collins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Susan Parker and 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>Thomas Scott), fall 2017</w:t>
      </w: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“</w:t>
      </w:r>
      <w:r w:rsidR="00437E48" w:rsidRPr="00437E48">
        <w:rPr>
          <w:rFonts w:ascii="Courier New" w:eastAsia="Courier New" w:hAnsi="Courier New" w:cs="Courier New"/>
          <w:sz w:val="23"/>
          <w:szCs w:val="23"/>
        </w:rPr>
        <w:t>Variability of crime clearance among police agencies. </w:t>
      </w:r>
      <w:r w:rsidR="00437E48" w:rsidRPr="00437E48">
        <w:rPr>
          <w:rFonts w:ascii="Courier New" w:eastAsia="Courier New" w:hAnsi="Courier New" w:cs="Courier New"/>
          <w:i/>
          <w:iCs/>
          <w:sz w:val="23"/>
          <w:szCs w:val="23"/>
        </w:rPr>
        <w:t>Police Quarterly, 22</w:t>
      </w:r>
      <w:r w:rsidR="00437E48" w:rsidRPr="00437E48">
        <w:rPr>
          <w:rFonts w:ascii="Courier New" w:eastAsia="Courier New" w:hAnsi="Courier New" w:cs="Courier New"/>
          <w:sz w:val="23"/>
          <w:szCs w:val="23"/>
        </w:rPr>
        <w:t>(1), 82-111. </w:t>
      </w:r>
      <w:r w:rsidRPr="00EC610C">
        <w:rPr>
          <w:rFonts w:ascii="Courier New" w:eastAsia="Courier New" w:hAnsi="Courier New" w:cs="Courier New"/>
          <w:sz w:val="23"/>
          <w:szCs w:val="23"/>
        </w:rPr>
        <w:t>."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437E48">
        <w:rPr>
          <w:rFonts w:ascii="Courier New" w:eastAsia="Courier New" w:hAnsi="Courier New" w:cs="Courier New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ith 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>T. Scott</w:t>
      </w:r>
      <w:r>
        <w:rPr>
          <w:rFonts w:ascii="Courier New" w:eastAsia="Courier New" w:hAnsi="Courier New" w:cs="Courier New"/>
          <w:sz w:val="23"/>
          <w:szCs w:val="23"/>
        </w:rPr>
        <w:t>, C. Lum and H, Vorvak,</w:t>
      </w:r>
      <w:r w:rsidR="00437E48">
        <w:rPr>
          <w:rFonts w:ascii="Courier New" w:eastAsia="Courier New" w:hAnsi="Courier New" w:cs="Courier New"/>
          <w:sz w:val="23"/>
          <w:szCs w:val="23"/>
        </w:rPr>
        <w:t>A. Scherer</w:t>
      </w:r>
      <w:r w:rsidR="000F1B44">
        <w:rPr>
          <w:rFonts w:ascii="Courier New" w:eastAsia="Courier New" w:hAnsi="Courier New" w:cs="Courier New"/>
          <w:sz w:val="23"/>
          <w:szCs w:val="23"/>
        </w:rPr>
        <w:t>.</w:t>
      </w: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“Clearing Homicides: The Role of Organizational, Case and Investigative Dimensions.” </w:t>
      </w:r>
      <w:r w:rsidRPr="00437E48">
        <w:rPr>
          <w:rFonts w:ascii="Courier New" w:eastAsia="Courier New" w:hAnsi="Courier New" w:cs="Courier New"/>
          <w:i/>
          <w:sz w:val="23"/>
          <w:szCs w:val="23"/>
        </w:rPr>
        <w:t>Criminology and Public Policy</w:t>
      </w:r>
      <w:r w:rsidR="008275CB">
        <w:rPr>
          <w:rFonts w:ascii="Courier New" w:eastAsia="Courier New" w:hAnsi="Courier New" w:cs="Courier New"/>
          <w:i/>
          <w:sz w:val="23"/>
          <w:szCs w:val="23"/>
        </w:rPr>
        <w:t xml:space="preserve">, </w:t>
      </w:r>
      <w:r w:rsidR="008275CB">
        <w:rPr>
          <w:rFonts w:ascii="Courier New" w:eastAsia="Courier New" w:hAnsi="Courier New" w:cs="Courier New"/>
          <w:sz w:val="23"/>
          <w:szCs w:val="23"/>
        </w:rPr>
        <w:t>August 2019</w:t>
      </w:r>
      <w:r>
        <w:rPr>
          <w:rFonts w:ascii="Courier New" w:eastAsia="Courier New" w:hAnsi="Courier New" w:cs="Courier New"/>
          <w:sz w:val="23"/>
          <w:szCs w:val="23"/>
        </w:rPr>
        <w:t>.</w:t>
      </w:r>
      <w:r w:rsidR="005C0C21">
        <w:rPr>
          <w:rFonts w:ascii="Courier New" w:eastAsia="Courier New" w:hAnsi="Courier New" w:cs="Courier New"/>
          <w:sz w:val="23"/>
          <w:szCs w:val="23"/>
        </w:rPr>
        <w:t>with C. Lum, T. Scott, and H. Vovorak</w:t>
      </w: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" w:after="0" w:line="240" w:lineRule="exact"/>
        <w:rPr>
          <w:sz w:val="24"/>
          <w:szCs w:val="24"/>
        </w:rPr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,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a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m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wi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21" w:after="0" w:line="260" w:lineRule="exact"/>
        <w:ind w:left="1160" w:right="113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"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ug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J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252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ea</w:t>
      </w:r>
      <w:r>
        <w:rPr>
          <w:rFonts w:ascii="Courier New" w:eastAsia="Courier New" w:hAnsi="Courier New" w:cs="Courier New"/>
          <w:sz w:val="23"/>
          <w:szCs w:val="23"/>
        </w:rPr>
        <w:t xml:space="preserve">u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656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"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68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os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before="20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66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210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83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before="38" w:after="0" w:line="240" w:lineRule="auto"/>
        <w:ind w:left="1540" w:right="124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DC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35" w:after="0" w:line="520" w:lineRule="exact"/>
        <w:ind w:left="820" w:right="85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24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6060"/>
        </w:tabs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8400"/>
          <w:tab w:val="left" w:pos="9460"/>
        </w:tabs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of</w:t>
      </w:r>
    </w:p>
    <w:p w:rsidR="00311A6E" w:rsidRDefault="007B2FE7">
      <w:pPr>
        <w:spacing w:before="1" w:after="0" w:line="240" w:lineRule="auto"/>
        <w:ind w:left="106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 w:rsidR="00CA3348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Un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y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He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BS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84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84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Hu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85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86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4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5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after="0" w:line="260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85-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95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-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89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88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'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9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9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</w:t>
      </w:r>
    </w:p>
    <w:p w:rsidR="003E0EF2" w:rsidRDefault="007B2FE7">
      <w:pPr>
        <w:spacing w:before="1" w:after="0" w:line="240" w:lineRule="auto"/>
        <w:ind w:left="1503" w:right="662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8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92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Ai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96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01</w:t>
      </w:r>
    </w:p>
    <w:p w:rsidR="003E0EF2" w:rsidRDefault="007B2FE7">
      <w:pPr>
        <w:spacing w:before="1" w:after="0" w:line="240" w:lineRule="auto"/>
        <w:ind w:left="820" w:right="237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 w:rsidR="009645A6">
        <w:rPr>
          <w:rFonts w:ascii="Courier New" w:eastAsia="Courier New" w:hAnsi="Courier New" w:cs="Courier New"/>
          <w:spacing w:val="-1"/>
          <w:sz w:val="23"/>
          <w:szCs w:val="23"/>
        </w:rPr>
        <w:t>2013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9645A6">
      <w:pPr>
        <w:spacing w:before="13" w:after="0" w:line="240" w:lineRule="exact"/>
        <w:rPr>
          <w:rFonts w:ascii="Courier New" w:hAnsi="Courier New" w:cs="Courier New"/>
        </w:rPr>
      </w:pPr>
      <w:r>
        <w:rPr>
          <w:sz w:val="24"/>
          <w:szCs w:val="24"/>
        </w:rPr>
        <w:tab/>
        <w:t xml:space="preserve">  </w:t>
      </w:r>
      <w:r w:rsidRPr="009645A6">
        <w:rPr>
          <w:rFonts w:ascii="Courier New" w:hAnsi="Courier New" w:cs="Courier New"/>
        </w:rPr>
        <w:t>Chair, Plan of Organization Review Committee, Senate, 2013-2014</w:t>
      </w:r>
    </w:p>
    <w:p w:rsidR="009645A6" w:rsidRPr="009645A6" w:rsidRDefault="009645A6">
      <w:pPr>
        <w:spacing w:before="13" w:after="0" w:line="240" w:lineRule="exact"/>
        <w:rPr>
          <w:rFonts w:ascii="Courier New" w:hAnsi="Courier New" w:cs="Courier New"/>
        </w:rPr>
      </w:pPr>
    </w:p>
    <w:p w:rsidR="003E0EF2" w:rsidRDefault="007B2FE7">
      <w:pPr>
        <w:spacing w:after="0" w:line="253" w:lineRule="exact"/>
        <w:ind w:left="63" w:right="503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F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39" w:lineRule="auto"/>
        <w:ind w:left="1540" w:right="83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u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GAO</w:t>
      </w:r>
    </w:p>
    <w:p w:rsidR="003E0EF2" w:rsidRDefault="003E0EF2">
      <w:pPr>
        <w:spacing w:before="5" w:after="0" w:line="110" w:lineRule="exact"/>
        <w:rPr>
          <w:sz w:val="11"/>
          <w:szCs w:val="11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lastRenderedPageBreak/>
        <w:t>Se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y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820" w:right="12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l</w:t>
      </w:r>
    </w:p>
    <w:p w:rsidR="003E0EF2" w:rsidRDefault="007B2FE7">
      <w:pPr>
        <w:spacing w:before="2" w:after="0" w:line="238" w:lineRule="auto"/>
        <w:ind w:left="1540" w:right="124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6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Ex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h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21" w:after="0" w:line="260" w:lineRule="exact"/>
        <w:ind w:left="100" w:right="866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 w:rsidR="00CD01B8">
        <w:rPr>
          <w:rFonts w:ascii="Courier New" w:eastAsia="Courier New" w:hAnsi="Courier New" w:cs="Courier New"/>
          <w:spacing w:val="-1"/>
          <w:sz w:val="23"/>
          <w:szCs w:val="23"/>
        </w:rPr>
        <w:t>69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 w:rsidR="00CA3348">
        <w:rPr>
          <w:rFonts w:ascii="Courier New" w:eastAsia="Courier New" w:hAnsi="Courier New" w:cs="Courier New"/>
          <w:spacing w:val="3"/>
          <w:sz w:val="23"/>
          <w:szCs w:val="23"/>
        </w:rPr>
        <w:t>s</w:t>
      </w:r>
      <w:r w:rsidR="00CD01B8">
        <w:rPr>
          <w:rFonts w:ascii="Courier New" w:eastAsia="Courier New" w:hAnsi="Courier New" w:cs="Courier New"/>
          <w:spacing w:val="3"/>
          <w:sz w:val="23"/>
          <w:szCs w:val="23"/>
        </w:rPr>
        <w:t>eventeen</w:t>
      </w:r>
      <w:r w:rsidR="009645A6"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sectPr w:rsidR="003E0EF2">
      <w:headerReference w:type="default" r:id="rId7"/>
      <w:pgSz w:w="12240" w:h="15840"/>
      <w:pgMar w:top="920" w:right="600" w:bottom="2380" w:left="1340" w:header="730" w:footer="2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3E" w:rsidRDefault="00C0503E">
      <w:pPr>
        <w:spacing w:after="0" w:line="240" w:lineRule="auto"/>
      </w:pPr>
      <w:r>
        <w:separator/>
      </w:r>
    </w:p>
  </w:endnote>
  <w:endnote w:type="continuationSeparator" w:id="0">
    <w:p w:rsidR="00C0503E" w:rsidRDefault="00C0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1B8" w:rsidRDefault="00CD01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D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0EF2" w:rsidRDefault="003E0EF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3E" w:rsidRDefault="00C0503E">
      <w:pPr>
        <w:spacing w:after="0" w:line="240" w:lineRule="auto"/>
      </w:pPr>
      <w:r>
        <w:separator/>
      </w:r>
    </w:p>
  </w:footnote>
  <w:footnote w:type="continuationSeparator" w:id="0">
    <w:p w:rsidR="00C0503E" w:rsidRDefault="00C0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2" w:rsidRDefault="009645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7183755</wp:posOffset>
              </wp:positionH>
              <wp:positionV relativeFrom="page">
                <wp:posOffset>457200</wp:posOffset>
              </wp:positionV>
              <wp:extent cx="147320" cy="14605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EF2" w:rsidRDefault="007B2FE7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65pt;margin-top:36pt;width:11.6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AH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" filled="f" stroked="f">
              <v:textbox inset="0,0,0,0">
                <w:txbxContent>
                  <w:p w:rsidR="003E0EF2" w:rsidRDefault="007B2FE7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2"/>
    <w:rsid w:val="000138F6"/>
    <w:rsid w:val="000F1B44"/>
    <w:rsid w:val="00181420"/>
    <w:rsid w:val="00195123"/>
    <w:rsid w:val="001C7A02"/>
    <w:rsid w:val="002221C4"/>
    <w:rsid w:val="002637DE"/>
    <w:rsid w:val="00311A6E"/>
    <w:rsid w:val="003730EE"/>
    <w:rsid w:val="0038273F"/>
    <w:rsid w:val="003E0EF2"/>
    <w:rsid w:val="00427542"/>
    <w:rsid w:val="00437E48"/>
    <w:rsid w:val="00470C10"/>
    <w:rsid w:val="005C0C21"/>
    <w:rsid w:val="00632734"/>
    <w:rsid w:val="00634BC1"/>
    <w:rsid w:val="00651B7A"/>
    <w:rsid w:val="00655B5F"/>
    <w:rsid w:val="00692146"/>
    <w:rsid w:val="007B2FE7"/>
    <w:rsid w:val="008275CB"/>
    <w:rsid w:val="009645A6"/>
    <w:rsid w:val="00A90A81"/>
    <w:rsid w:val="00B0478C"/>
    <w:rsid w:val="00BF1BAE"/>
    <w:rsid w:val="00C0503E"/>
    <w:rsid w:val="00C94748"/>
    <w:rsid w:val="00C96DF4"/>
    <w:rsid w:val="00CA3348"/>
    <w:rsid w:val="00CD01B8"/>
    <w:rsid w:val="00D0096B"/>
    <w:rsid w:val="00D2633F"/>
    <w:rsid w:val="00DD088A"/>
    <w:rsid w:val="00E94E6D"/>
    <w:rsid w:val="00EC610C"/>
    <w:rsid w:val="00EF5D16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BEBBA-B28E-4A43-A6FC-42C547D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8"/>
  </w:style>
  <w:style w:type="paragraph" w:styleId="Footer">
    <w:name w:val="footer"/>
    <w:basedOn w:val="Normal"/>
    <w:link w:val="FooterChar"/>
    <w:uiPriority w:val="99"/>
    <w:unhideWhenUsed/>
    <w:rsid w:val="00C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Charles</cp:lastModifiedBy>
  <cp:revision>3</cp:revision>
  <dcterms:created xsi:type="dcterms:W3CDTF">2021-02-18T21:28:00Z</dcterms:created>
  <dcterms:modified xsi:type="dcterms:W3CDTF">2021-02-18T21:28:00Z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2013-02-13T00:00:00Z</vt:filetime>
  </property>
</Properties>
</file>