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E146" w14:textId="77777777" w:rsidR="00AB2A8C" w:rsidRPr="009A100F" w:rsidRDefault="00AB2A8C" w:rsidP="00AB2A8C">
      <w:pPr>
        <w:pStyle w:val="Title"/>
        <w:contextualSpacing w:val="0"/>
        <w:jc w:val="center"/>
        <w:rPr>
          <w:rFonts w:ascii="Garamond" w:eastAsia="Garamond" w:hAnsi="Garamond" w:cs="Garamond"/>
          <w:sz w:val="24"/>
          <w:szCs w:val="24"/>
        </w:rPr>
      </w:pPr>
      <w:bookmarkStart w:id="0" w:name="_kc9hxokrg63d" w:colFirst="0" w:colLast="0"/>
      <w:bookmarkStart w:id="1" w:name="_Hlk55040458"/>
      <w:bookmarkEnd w:id="0"/>
      <w:r w:rsidRPr="009A100F">
        <w:rPr>
          <w:rFonts w:ascii="Garamond" w:eastAsia="Garamond" w:hAnsi="Garamond" w:cs="Garamond"/>
          <w:sz w:val="24"/>
          <w:szCs w:val="24"/>
        </w:rPr>
        <w:t>CASSANDRA PHILIPPON</w:t>
      </w:r>
    </w:p>
    <w:p w14:paraId="579A2247" w14:textId="77777777" w:rsidR="00AB2A8C" w:rsidRPr="009A100F" w:rsidRDefault="00AB2A8C" w:rsidP="00AB2A8C">
      <w:pPr>
        <w:spacing w:after="0" w:line="240" w:lineRule="auto"/>
        <w:jc w:val="center"/>
        <w:rPr>
          <w:rFonts w:ascii="Garamond" w:hAnsi="Garamond"/>
          <w:sz w:val="24"/>
          <w:szCs w:val="24"/>
        </w:rPr>
      </w:pPr>
      <w:r>
        <w:rPr>
          <w:rFonts w:ascii="Garamond" w:hAnsi="Garamond"/>
          <w:sz w:val="24"/>
          <w:szCs w:val="24"/>
        </w:rPr>
        <w:t>Department of</w:t>
      </w:r>
      <w:r w:rsidRPr="009A100F">
        <w:rPr>
          <w:rFonts w:ascii="Garamond" w:hAnsi="Garamond"/>
          <w:sz w:val="24"/>
          <w:szCs w:val="24"/>
        </w:rPr>
        <w:t xml:space="preserve"> Criminology and Criminal Justice</w:t>
      </w:r>
    </w:p>
    <w:p w14:paraId="4F21F48E" w14:textId="77777777" w:rsidR="00AB2A8C" w:rsidRPr="009A100F" w:rsidRDefault="00AB2A8C" w:rsidP="00AB2A8C">
      <w:pPr>
        <w:spacing w:after="0" w:line="240" w:lineRule="auto"/>
        <w:jc w:val="center"/>
        <w:rPr>
          <w:rFonts w:ascii="Garamond" w:hAnsi="Garamond"/>
          <w:sz w:val="24"/>
          <w:szCs w:val="24"/>
        </w:rPr>
      </w:pPr>
      <w:r w:rsidRPr="009A100F">
        <w:rPr>
          <w:rFonts w:ascii="Garamond" w:hAnsi="Garamond"/>
          <w:sz w:val="24"/>
          <w:szCs w:val="24"/>
        </w:rPr>
        <w:t>University</w:t>
      </w:r>
      <w:r>
        <w:rPr>
          <w:rFonts w:ascii="Garamond" w:hAnsi="Garamond"/>
          <w:sz w:val="24"/>
          <w:szCs w:val="24"/>
        </w:rPr>
        <w:t xml:space="preserve"> of Maryland </w:t>
      </w:r>
    </w:p>
    <w:p w14:paraId="64AFC19A" w14:textId="77777777" w:rsidR="00AB2A8C" w:rsidRPr="008D4E75" w:rsidRDefault="00AB2A8C" w:rsidP="00AB2A8C">
      <w:pPr>
        <w:spacing w:after="0"/>
        <w:jc w:val="center"/>
        <w:rPr>
          <w:rFonts w:ascii="Garamond" w:hAnsi="Garamond"/>
          <w:color w:val="222222"/>
          <w:sz w:val="24"/>
          <w:shd w:val="clear" w:color="auto" w:fill="FFFFFF"/>
        </w:rPr>
      </w:pPr>
      <w:r w:rsidRPr="008D4E75">
        <w:rPr>
          <w:rFonts w:ascii="Garamond" w:hAnsi="Garamond"/>
          <w:color w:val="222222"/>
          <w:sz w:val="24"/>
          <w:shd w:val="clear" w:color="auto" w:fill="FFFFFF"/>
        </w:rPr>
        <w:t xml:space="preserve">7251 </w:t>
      </w:r>
      <w:proofErr w:type="spellStart"/>
      <w:r w:rsidRPr="008D4E75">
        <w:rPr>
          <w:rFonts w:ascii="Garamond" w:hAnsi="Garamond"/>
          <w:color w:val="222222"/>
          <w:sz w:val="24"/>
          <w:shd w:val="clear" w:color="auto" w:fill="FFFFFF"/>
        </w:rPr>
        <w:t>Preinkert</w:t>
      </w:r>
      <w:proofErr w:type="spellEnd"/>
      <w:r w:rsidRPr="008D4E75">
        <w:rPr>
          <w:rFonts w:ascii="Garamond" w:hAnsi="Garamond"/>
          <w:color w:val="222222"/>
          <w:sz w:val="24"/>
          <w:shd w:val="clear" w:color="auto" w:fill="FFFFFF"/>
        </w:rPr>
        <w:t xml:space="preserve"> Drive</w:t>
      </w:r>
    </w:p>
    <w:p w14:paraId="45A31EDD" w14:textId="77777777" w:rsidR="00AB2A8C" w:rsidRPr="008D4E75" w:rsidRDefault="00AB2A8C" w:rsidP="00AB2A8C">
      <w:pPr>
        <w:spacing w:after="0"/>
        <w:jc w:val="center"/>
        <w:rPr>
          <w:rFonts w:ascii="Garamond" w:hAnsi="Garamond"/>
          <w:color w:val="222222"/>
          <w:sz w:val="24"/>
          <w:shd w:val="clear" w:color="auto" w:fill="FFFFFF"/>
        </w:rPr>
      </w:pPr>
      <w:r w:rsidRPr="008D4E75">
        <w:rPr>
          <w:rFonts w:ascii="Garamond" w:hAnsi="Garamond"/>
          <w:color w:val="222222"/>
          <w:sz w:val="24"/>
          <w:shd w:val="clear" w:color="auto" w:fill="FFFFFF"/>
        </w:rPr>
        <w:t>College Park, MD 20742</w:t>
      </w:r>
    </w:p>
    <w:p w14:paraId="1DE3F009" w14:textId="77777777" w:rsidR="00AB2A8C" w:rsidRPr="009A100F" w:rsidRDefault="00AB2A8C" w:rsidP="00AB2A8C">
      <w:pPr>
        <w:spacing w:after="0"/>
        <w:jc w:val="center"/>
        <w:rPr>
          <w:rFonts w:ascii="Garamond" w:hAnsi="Garamond"/>
          <w:sz w:val="24"/>
          <w:szCs w:val="24"/>
        </w:rPr>
      </w:pPr>
      <w:r w:rsidRPr="009A100F">
        <w:rPr>
          <w:rFonts w:ascii="Garamond" w:hAnsi="Garamond"/>
          <w:sz w:val="24"/>
          <w:szCs w:val="24"/>
        </w:rPr>
        <w:t>cphilip</w:t>
      </w:r>
      <w:r>
        <w:rPr>
          <w:rFonts w:ascii="Garamond" w:hAnsi="Garamond"/>
          <w:sz w:val="24"/>
          <w:szCs w:val="24"/>
        </w:rPr>
        <w:t>p</w:t>
      </w:r>
      <w:r w:rsidRPr="009A100F">
        <w:rPr>
          <w:rFonts w:ascii="Garamond" w:hAnsi="Garamond"/>
          <w:sz w:val="24"/>
          <w:szCs w:val="24"/>
        </w:rPr>
        <w:t>@</w:t>
      </w:r>
      <w:r>
        <w:rPr>
          <w:rFonts w:ascii="Garamond" w:hAnsi="Garamond"/>
          <w:sz w:val="24"/>
          <w:szCs w:val="24"/>
        </w:rPr>
        <w:t>umd</w:t>
      </w:r>
      <w:r w:rsidRPr="009A100F">
        <w:rPr>
          <w:rFonts w:ascii="Garamond" w:hAnsi="Garamond"/>
          <w:sz w:val="24"/>
          <w:szCs w:val="24"/>
        </w:rPr>
        <w:t>.edu</w:t>
      </w:r>
    </w:p>
    <w:p w14:paraId="4C7C4463" w14:textId="77777777" w:rsidR="00AB2A8C" w:rsidRPr="008A02E1" w:rsidRDefault="00AB2A8C" w:rsidP="00AB2A8C">
      <w:pPr>
        <w:rPr>
          <w:rFonts w:ascii="Garamond" w:hAnsi="Garamond"/>
          <w:sz w:val="24"/>
          <w:szCs w:val="24"/>
        </w:rPr>
      </w:pPr>
      <w:bookmarkStart w:id="2" w:name="_gjdgxs" w:colFirst="0" w:colLast="0"/>
      <w:bookmarkEnd w:id="1"/>
      <w:bookmarkEnd w:id="2"/>
      <w:r w:rsidRPr="008A02E1">
        <w:rPr>
          <w:rFonts w:ascii="Garamond" w:hAnsi="Garamond"/>
          <w:sz w:val="24"/>
          <w:szCs w:val="24"/>
        </w:rPr>
        <w:t>______________________________________________________________________________</w:t>
      </w:r>
    </w:p>
    <w:p w14:paraId="56586FDE" w14:textId="77777777" w:rsidR="00AB2A8C" w:rsidRPr="008A02E1" w:rsidRDefault="00AB2A8C" w:rsidP="00AB2A8C">
      <w:pPr>
        <w:rPr>
          <w:sz w:val="24"/>
          <w:szCs w:val="24"/>
        </w:rPr>
      </w:pPr>
    </w:p>
    <w:p w14:paraId="19C872B0" w14:textId="77777777" w:rsidR="00AB2A8C" w:rsidRPr="008A02E1" w:rsidRDefault="00AB2A8C" w:rsidP="00AB2A8C">
      <w:pPr>
        <w:rPr>
          <w:sz w:val="24"/>
          <w:szCs w:val="24"/>
        </w:rPr>
      </w:pPr>
      <w:bookmarkStart w:id="3" w:name="_Hlk55040448"/>
      <w:r w:rsidRPr="008A02E1">
        <w:rPr>
          <w:rFonts w:ascii="Garamond" w:eastAsia="Garamond" w:hAnsi="Garamond" w:cs="Garamond"/>
          <w:b/>
          <w:sz w:val="24"/>
          <w:szCs w:val="24"/>
        </w:rPr>
        <w:t>EDUCATION:</w:t>
      </w:r>
    </w:p>
    <w:p w14:paraId="39E49803" w14:textId="77777777" w:rsidR="00AB2A8C" w:rsidRDefault="00AB2A8C" w:rsidP="00AB2A8C">
      <w:pPr>
        <w:tabs>
          <w:tab w:val="left" w:pos="1440"/>
        </w:tabs>
        <w:spacing w:after="0" w:line="240" w:lineRule="auto"/>
        <w:rPr>
          <w:rFonts w:ascii="Garamond" w:eastAsia="Garamond" w:hAnsi="Garamond" w:cs="Garamond"/>
          <w:sz w:val="24"/>
          <w:szCs w:val="24"/>
        </w:rPr>
      </w:pPr>
      <w:r>
        <w:rPr>
          <w:rFonts w:ascii="Garamond" w:eastAsia="Garamond" w:hAnsi="Garamond" w:cs="Garamond"/>
          <w:b/>
          <w:sz w:val="24"/>
          <w:szCs w:val="24"/>
        </w:rPr>
        <w:t>2023</w:t>
      </w:r>
      <w:r>
        <w:rPr>
          <w:rFonts w:ascii="Garamond" w:eastAsia="Garamond" w:hAnsi="Garamond" w:cs="Garamond"/>
          <w:b/>
          <w:sz w:val="24"/>
          <w:szCs w:val="24"/>
        </w:rPr>
        <w:tab/>
        <w:t xml:space="preserve">Ph.D., </w:t>
      </w:r>
      <w:r>
        <w:rPr>
          <w:rFonts w:ascii="Garamond" w:eastAsia="Garamond" w:hAnsi="Garamond" w:cs="Garamond"/>
          <w:sz w:val="24"/>
          <w:szCs w:val="24"/>
        </w:rPr>
        <w:t>Criminology and Criminal Justice, University of Maryland – College Park</w:t>
      </w:r>
    </w:p>
    <w:p w14:paraId="11A88F46" w14:textId="32337198" w:rsidR="00AB2A8C" w:rsidRDefault="00AB2A8C" w:rsidP="00AB2A8C">
      <w:pPr>
        <w:tabs>
          <w:tab w:val="left" w:pos="1440"/>
        </w:tabs>
        <w:spacing w:after="0" w:line="240" w:lineRule="auto"/>
        <w:ind w:left="-90"/>
        <w:rPr>
          <w:rFonts w:ascii="Garamond" w:hAnsi="Garamond" w:cs="Times New Roman"/>
          <w:sz w:val="24"/>
          <w:szCs w:val="24"/>
        </w:rPr>
      </w:pPr>
      <w:r>
        <w:rPr>
          <w:rFonts w:ascii="Garamond" w:eastAsia="Garamond" w:hAnsi="Garamond" w:cs="Garamond"/>
          <w:sz w:val="24"/>
          <w:szCs w:val="24"/>
        </w:rPr>
        <w:t>(expected)</w:t>
      </w:r>
      <w:r>
        <w:rPr>
          <w:rFonts w:ascii="Garamond" w:eastAsia="Garamond" w:hAnsi="Garamond" w:cs="Garamond"/>
          <w:sz w:val="24"/>
          <w:szCs w:val="24"/>
        </w:rPr>
        <w:tab/>
        <w:t xml:space="preserve">Dissertation: </w:t>
      </w:r>
      <w:r w:rsidRPr="006772FB">
        <w:rPr>
          <w:rFonts w:ascii="Garamond" w:hAnsi="Garamond" w:cs="Times New Roman"/>
          <w:sz w:val="24"/>
          <w:szCs w:val="24"/>
        </w:rPr>
        <w:t xml:space="preserve">How Women Adapt to their Incarceration: Using </w:t>
      </w:r>
      <w:r w:rsidR="002E5788">
        <w:rPr>
          <w:rFonts w:ascii="Garamond" w:hAnsi="Garamond" w:cs="Times New Roman"/>
          <w:sz w:val="24"/>
          <w:szCs w:val="24"/>
        </w:rPr>
        <w:t xml:space="preserve">Virtual Interviews </w:t>
      </w:r>
      <w:r w:rsidRPr="006772FB">
        <w:rPr>
          <w:rFonts w:ascii="Garamond" w:hAnsi="Garamond" w:cs="Times New Roman"/>
          <w:sz w:val="24"/>
          <w:szCs w:val="24"/>
        </w:rPr>
        <w:t xml:space="preserve">to </w:t>
      </w:r>
      <w:r>
        <w:rPr>
          <w:rFonts w:ascii="Garamond" w:hAnsi="Garamond" w:cs="Times New Roman"/>
          <w:sz w:val="24"/>
          <w:szCs w:val="24"/>
        </w:rPr>
        <w:tab/>
        <w:t>D</w:t>
      </w:r>
      <w:r w:rsidRPr="006772FB">
        <w:rPr>
          <w:rFonts w:ascii="Garamond" w:hAnsi="Garamond" w:cs="Times New Roman"/>
          <w:sz w:val="24"/>
          <w:szCs w:val="24"/>
        </w:rPr>
        <w:t xml:space="preserve">elineate the </w:t>
      </w:r>
      <w:r>
        <w:rPr>
          <w:rFonts w:ascii="Garamond" w:hAnsi="Garamond" w:cs="Times New Roman"/>
          <w:sz w:val="24"/>
          <w:szCs w:val="24"/>
        </w:rPr>
        <w:t>Co</w:t>
      </w:r>
      <w:r w:rsidRPr="006772FB">
        <w:rPr>
          <w:rFonts w:ascii="Garamond" w:hAnsi="Garamond" w:cs="Times New Roman"/>
          <w:sz w:val="24"/>
          <w:szCs w:val="24"/>
        </w:rPr>
        <w:t xml:space="preserve">de of </w:t>
      </w:r>
      <w:r>
        <w:rPr>
          <w:rFonts w:ascii="Garamond" w:hAnsi="Garamond" w:cs="Times New Roman"/>
          <w:sz w:val="24"/>
          <w:szCs w:val="24"/>
        </w:rPr>
        <w:t>C</w:t>
      </w:r>
      <w:r w:rsidRPr="006772FB">
        <w:rPr>
          <w:rFonts w:ascii="Garamond" w:hAnsi="Garamond" w:cs="Times New Roman"/>
          <w:sz w:val="24"/>
          <w:szCs w:val="24"/>
        </w:rPr>
        <w:t xml:space="preserve">onduct </w:t>
      </w:r>
      <w:r>
        <w:rPr>
          <w:rFonts w:ascii="Garamond" w:hAnsi="Garamond" w:cs="Times New Roman"/>
          <w:sz w:val="24"/>
          <w:szCs w:val="24"/>
        </w:rPr>
        <w:t>A</w:t>
      </w:r>
      <w:r w:rsidRPr="006772FB">
        <w:rPr>
          <w:rFonts w:ascii="Garamond" w:hAnsi="Garamond" w:cs="Times New Roman"/>
          <w:sz w:val="24"/>
          <w:szCs w:val="24"/>
        </w:rPr>
        <w:t xml:space="preserve">mong </w:t>
      </w:r>
      <w:r>
        <w:rPr>
          <w:rFonts w:ascii="Garamond" w:hAnsi="Garamond" w:cs="Times New Roman"/>
          <w:sz w:val="24"/>
          <w:szCs w:val="24"/>
        </w:rPr>
        <w:t>I</w:t>
      </w:r>
      <w:r w:rsidRPr="006772FB">
        <w:rPr>
          <w:rFonts w:ascii="Garamond" w:hAnsi="Garamond" w:cs="Times New Roman"/>
          <w:sz w:val="24"/>
          <w:szCs w:val="24"/>
        </w:rPr>
        <w:t xml:space="preserve">ncarcerated </w:t>
      </w:r>
      <w:r>
        <w:rPr>
          <w:rFonts w:ascii="Garamond" w:hAnsi="Garamond" w:cs="Times New Roman"/>
          <w:sz w:val="24"/>
          <w:szCs w:val="24"/>
        </w:rPr>
        <w:t>W</w:t>
      </w:r>
      <w:r w:rsidRPr="006772FB">
        <w:rPr>
          <w:rFonts w:ascii="Garamond" w:hAnsi="Garamond" w:cs="Times New Roman"/>
          <w:sz w:val="24"/>
          <w:szCs w:val="24"/>
        </w:rPr>
        <w:t>omen</w:t>
      </w:r>
    </w:p>
    <w:p w14:paraId="0A8D1E4A" w14:textId="77777777" w:rsidR="00AB2A8C" w:rsidRDefault="00AB2A8C" w:rsidP="00AB2A8C">
      <w:pPr>
        <w:tabs>
          <w:tab w:val="left" w:pos="1440"/>
        </w:tabs>
        <w:spacing w:after="0" w:line="240" w:lineRule="auto"/>
        <w:ind w:left="1440"/>
        <w:rPr>
          <w:rFonts w:ascii="Garamond" w:hAnsi="Garamond" w:cs="Times New Roman"/>
          <w:sz w:val="24"/>
          <w:szCs w:val="24"/>
        </w:rPr>
      </w:pPr>
      <w:r>
        <w:rPr>
          <w:rFonts w:ascii="Garamond" w:hAnsi="Garamond" w:cs="Times New Roman"/>
          <w:sz w:val="24"/>
          <w:szCs w:val="24"/>
        </w:rPr>
        <w:t xml:space="preserve">Committee: Lauren C. Porter (chair), Sally Simpson, Rachel Ellis, Robert Stewart, Dawn Norris </w:t>
      </w:r>
    </w:p>
    <w:p w14:paraId="62CFB6A7" w14:textId="77777777" w:rsidR="00AB2A8C" w:rsidRPr="008D4E75" w:rsidRDefault="00AB2A8C" w:rsidP="00AB2A8C">
      <w:pPr>
        <w:tabs>
          <w:tab w:val="left" w:pos="1440"/>
        </w:tabs>
        <w:spacing w:after="0" w:line="240" w:lineRule="auto"/>
        <w:ind w:left="-90"/>
        <w:rPr>
          <w:rFonts w:ascii="Garamond" w:eastAsia="Garamond" w:hAnsi="Garamond" w:cs="Garamond"/>
          <w:sz w:val="24"/>
          <w:szCs w:val="24"/>
        </w:rPr>
      </w:pPr>
    </w:p>
    <w:p w14:paraId="559F003B" w14:textId="77777777" w:rsidR="00AB2A8C" w:rsidRPr="008A02E1" w:rsidRDefault="00AB2A8C" w:rsidP="00AB2A8C">
      <w:pPr>
        <w:tabs>
          <w:tab w:val="left" w:pos="1440"/>
        </w:tabs>
        <w:spacing w:after="0" w:line="240" w:lineRule="auto"/>
        <w:rPr>
          <w:rFonts w:ascii="Garamond" w:eastAsia="Garamond" w:hAnsi="Garamond" w:cs="Garamond"/>
          <w:b/>
          <w:sz w:val="24"/>
          <w:szCs w:val="24"/>
        </w:rPr>
      </w:pPr>
      <w:r w:rsidRPr="008A02E1">
        <w:rPr>
          <w:rFonts w:ascii="Garamond" w:eastAsia="Garamond" w:hAnsi="Garamond" w:cs="Garamond"/>
          <w:b/>
          <w:sz w:val="24"/>
          <w:szCs w:val="24"/>
        </w:rPr>
        <w:t xml:space="preserve">2018 </w:t>
      </w:r>
      <w:r w:rsidRPr="008A02E1">
        <w:rPr>
          <w:rFonts w:ascii="Garamond" w:eastAsia="Garamond" w:hAnsi="Garamond" w:cs="Garamond"/>
          <w:b/>
          <w:sz w:val="24"/>
          <w:szCs w:val="24"/>
        </w:rPr>
        <w:tab/>
        <w:t xml:space="preserve">M.S., </w:t>
      </w:r>
      <w:r w:rsidRPr="008A02E1">
        <w:rPr>
          <w:rFonts w:ascii="Garamond" w:eastAsia="Garamond" w:hAnsi="Garamond" w:cs="Garamond"/>
          <w:sz w:val="24"/>
          <w:szCs w:val="24"/>
        </w:rPr>
        <w:t>Criminology and Criminal Justice, Arizona State University</w:t>
      </w:r>
    </w:p>
    <w:p w14:paraId="4FD8AFEC" w14:textId="77777777" w:rsidR="00AB2A8C" w:rsidRPr="008A02E1" w:rsidRDefault="00AB2A8C" w:rsidP="00AB2A8C">
      <w:pPr>
        <w:tabs>
          <w:tab w:val="left" w:pos="1440"/>
        </w:tabs>
        <w:spacing w:after="0" w:line="240" w:lineRule="auto"/>
        <w:ind w:left="1440" w:hanging="1440"/>
        <w:rPr>
          <w:rFonts w:ascii="Garamond" w:eastAsia="Garamond" w:hAnsi="Garamond" w:cs="Garamond"/>
          <w:sz w:val="24"/>
          <w:szCs w:val="24"/>
        </w:rPr>
      </w:pPr>
      <w:r w:rsidRPr="008A02E1">
        <w:rPr>
          <w:rFonts w:ascii="Garamond" w:eastAsia="Garamond" w:hAnsi="Garamond" w:cs="Garamond"/>
          <w:sz w:val="24"/>
          <w:szCs w:val="24"/>
        </w:rPr>
        <w:tab/>
        <w:t xml:space="preserve">Thesis: </w:t>
      </w:r>
      <w:r>
        <w:rPr>
          <w:rFonts w:ascii="Garamond" w:eastAsia="Garamond" w:hAnsi="Garamond" w:cs="Garamond"/>
          <w:sz w:val="24"/>
          <w:szCs w:val="24"/>
        </w:rPr>
        <w:t xml:space="preserve">Sending Students to Prison: Impact Evaluation of the </w:t>
      </w:r>
      <w:r w:rsidRPr="008A02E1">
        <w:rPr>
          <w:rFonts w:ascii="Garamond" w:eastAsia="Garamond" w:hAnsi="Garamond" w:cs="Garamond"/>
          <w:sz w:val="24"/>
          <w:szCs w:val="24"/>
        </w:rPr>
        <w:t xml:space="preserve">Inside-Out Prison Exchange Program </w:t>
      </w:r>
    </w:p>
    <w:p w14:paraId="46E1DE6E" w14:textId="77777777" w:rsidR="00AB2A8C" w:rsidRPr="008A02E1" w:rsidRDefault="00AB2A8C" w:rsidP="00AB2A8C">
      <w:pPr>
        <w:tabs>
          <w:tab w:val="left" w:pos="1440"/>
        </w:tabs>
        <w:spacing w:after="0" w:line="240" w:lineRule="auto"/>
        <w:rPr>
          <w:rFonts w:ascii="Garamond" w:eastAsia="Garamond" w:hAnsi="Garamond" w:cs="Garamond"/>
          <w:sz w:val="24"/>
          <w:szCs w:val="24"/>
        </w:rPr>
      </w:pPr>
      <w:r w:rsidRPr="008A02E1">
        <w:rPr>
          <w:rFonts w:ascii="Garamond" w:eastAsia="Garamond" w:hAnsi="Garamond" w:cs="Garamond"/>
          <w:sz w:val="24"/>
          <w:szCs w:val="24"/>
        </w:rPr>
        <w:tab/>
        <w:t xml:space="preserve">Committee: Kevin A. Wright (chair), Jacob T. N. Young, Cody W. </w:t>
      </w:r>
      <w:proofErr w:type="spellStart"/>
      <w:r w:rsidRPr="008A02E1">
        <w:rPr>
          <w:rFonts w:ascii="Garamond" w:eastAsia="Garamond" w:hAnsi="Garamond" w:cs="Garamond"/>
          <w:sz w:val="24"/>
          <w:szCs w:val="24"/>
        </w:rPr>
        <w:t>Telep</w:t>
      </w:r>
      <w:proofErr w:type="spellEnd"/>
      <w:r w:rsidRPr="008A02E1">
        <w:rPr>
          <w:rFonts w:ascii="Garamond" w:eastAsia="Garamond" w:hAnsi="Garamond" w:cs="Garamond"/>
          <w:sz w:val="24"/>
          <w:szCs w:val="24"/>
        </w:rPr>
        <w:t xml:space="preserve"> </w:t>
      </w:r>
    </w:p>
    <w:p w14:paraId="621EF8CD" w14:textId="77777777" w:rsidR="00AB2A8C" w:rsidRPr="008A02E1" w:rsidRDefault="00AB2A8C" w:rsidP="00AB2A8C">
      <w:pPr>
        <w:tabs>
          <w:tab w:val="left" w:pos="1440"/>
        </w:tabs>
        <w:spacing w:after="0" w:line="240" w:lineRule="auto"/>
        <w:rPr>
          <w:rFonts w:ascii="Garamond" w:eastAsia="Garamond" w:hAnsi="Garamond" w:cs="Garamond"/>
          <w:b/>
          <w:sz w:val="24"/>
          <w:szCs w:val="24"/>
        </w:rPr>
      </w:pPr>
    </w:p>
    <w:p w14:paraId="593BBE51" w14:textId="77777777" w:rsidR="00AB2A8C" w:rsidRPr="008A02E1" w:rsidRDefault="00AB2A8C" w:rsidP="00AB2A8C">
      <w:pPr>
        <w:tabs>
          <w:tab w:val="left" w:pos="1440"/>
        </w:tabs>
        <w:spacing w:after="0" w:line="240" w:lineRule="auto"/>
        <w:rPr>
          <w:rFonts w:ascii="Garamond" w:eastAsia="Garamond" w:hAnsi="Garamond" w:cs="Garamond"/>
          <w:sz w:val="24"/>
          <w:szCs w:val="24"/>
        </w:rPr>
      </w:pPr>
      <w:r w:rsidRPr="008A02E1">
        <w:rPr>
          <w:rFonts w:ascii="Garamond" w:eastAsia="Garamond" w:hAnsi="Garamond" w:cs="Garamond"/>
          <w:b/>
          <w:sz w:val="24"/>
          <w:szCs w:val="24"/>
        </w:rPr>
        <w:t xml:space="preserve">2016 </w:t>
      </w:r>
      <w:r w:rsidRPr="008A02E1">
        <w:rPr>
          <w:rFonts w:ascii="Garamond" w:eastAsia="Garamond" w:hAnsi="Garamond" w:cs="Garamond"/>
          <w:b/>
          <w:sz w:val="24"/>
          <w:szCs w:val="24"/>
        </w:rPr>
        <w:tab/>
        <w:t xml:space="preserve">B.A., Sociology, </w:t>
      </w:r>
      <w:r w:rsidRPr="008A02E1">
        <w:rPr>
          <w:rFonts w:ascii="Garamond" w:eastAsia="Garamond" w:hAnsi="Garamond" w:cs="Garamond"/>
          <w:sz w:val="24"/>
          <w:szCs w:val="24"/>
        </w:rPr>
        <w:t>University of Wisconsin – La Crosse</w:t>
      </w:r>
    </w:p>
    <w:p w14:paraId="64010E34" w14:textId="77777777" w:rsidR="00AB2A8C" w:rsidRPr="008A02E1" w:rsidRDefault="00AB2A8C" w:rsidP="00AB2A8C">
      <w:pPr>
        <w:tabs>
          <w:tab w:val="left" w:pos="1440"/>
        </w:tabs>
        <w:spacing w:after="0" w:line="240" w:lineRule="auto"/>
        <w:rPr>
          <w:sz w:val="24"/>
          <w:szCs w:val="24"/>
        </w:rPr>
      </w:pPr>
      <w:r w:rsidRPr="008A02E1">
        <w:rPr>
          <w:rFonts w:ascii="Garamond" w:eastAsia="Garamond" w:hAnsi="Garamond" w:cs="Garamond"/>
          <w:sz w:val="24"/>
          <w:szCs w:val="24"/>
        </w:rPr>
        <w:tab/>
        <w:t>Minor: Criminal Justice</w:t>
      </w:r>
    </w:p>
    <w:p w14:paraId="178AC67F" w14:textId="77777777" w:rsidR="00AB2A8C" w:rsidRPr="008A02E1" w:rsidRDefault="00AB2A8C" w:rsidP="00AB2A8C">
      <w:pPr>
        <w:tabs>
          <w:tab w:val="left" w:pos="1440"/>
        </w:tabs>
        <w:spacing w:after="0" w:line="240" w:lineRule="auto"/>
        <w:rPr>
          <w:rFonts w:ascii="Garamond" w:eastAsia="Garamond" w:hAnsi="Garamond" w:cs="Garamond"/>
          <w:b/>
          <w:sz w:val="24"/>
          <w:szCs w:val="24"/>
        </w:rPr>
      </w:pPr>
    </w:p>
    <w:p w14:paraId="41EDB54D" w14:textId="77777777" w:rsidR="00AB2A8C" w:rsidRPr="008A02E1" w:rsidRDefault="00AB2A8C" w:rsidP="00AB2A8C">
      <w:pPr>
        <w:tabs>
          <w:tab w:val="left" w:pos="1440"/>
        </w:tabs>
        <w:spacing w:after="0" w:line="240" w:lineRule="auto"/>
        <w:rPr>
          <w:sz w:val="24"/>
          <w:szCs w:val="24"/>
        </w:rPr>
      </w:pPr>
      <w:r w:rsidRPr="008A02E1">
        <w:rPr>
          <w:rFonts w:ascii="Garamond" w:eastAsia="Garamond" w:hAnsi="Garamond" w:cs="Garamond"/>
          <w:b/>
          <w:sz w:val="24"/>
          <w:szCs w:val="24"/>
        </w:rPr>
        <w:tab/>
        <w:t>B.A.</w:t>
      </w:r>
      <w:r>
        <w:rPr>
          <w:rFonts w:ascii="Garamond" w:eastAsia="Garamond" w:hAnsi="Garamond" w:cs="Garamond"/>
          <w:b/>
          <w:sz w:val="24"/>
          <w:szCs w:val="24"/>
        </w:rPr>
        <w:t>,</w:t>
      </w:r>
      <w:r w:rsidRPr="008A02E1">
        <w:rPr>
          <w:rFonts w:ascii="Garamond" w:eastAsia="Garamond" w:hAnsi="Garamond" w:cs="Garamond"/>
          <w:b/>
          <w:sz w:val="24"/>
          <w:szCs w:val="24"/>
        </w:rPr>
        <w:t xml:space="preserve"> Psychology, </w:t>
      </w:r>
      <w:r w:rsidRPr="008A02E1">
        <w:rPr>
          <w:rFonts w:ascii="Garamond" w:eastAsia="Garamond" w:hAnsi="Garamond" w:cs="Garamond"/>
          <w:sz w:val="24"/>
          <w:szCs w:val="24"/>
        </w:rPr>
        <w:t>University of Wisconsin – La Crosse</w:t>
      </w:r>
    </w:p>
    <w:p w14:paraId="57512988" w14:textId="77777777" w:rsidR="00AB2A8C" w:rsidRPr="008A02E1" w:rsidRDefault="00AB2A8C" w:rsidP="00AB2A8C">
      <w:pPr>
        <w:spacing w:after="0" w:line="240" w:lineRule="auto"/>
        <w:rPr>
          <w:sz w:val="24"/>
          <w:szCs w:val="24"/>
        </w:rPr>
      </w:pPr>
    </w:p>
    <w:p w14:paraId="5FB32916" w14:textId="77777777" w:rsidR="00AB2A8C" w:rsidRDefault="00AB2A8C" w:rsidP="00AB2A8C">
      <w:pPr>
        <w:spacing w:after="0" w:line="240" w:lineRule="auto"/>
        <w:rPr>
          <w:rFonts w:ascii="Garamond" w:eastAsia="Garamond" w:hAnsi="Garamond" w:cs="Garamond"/>
          <w:b/>
          <w:sz w:val="24"/>
          <w:szCs w:val="24"/>
        </w:rPr>
      </w:pPr>
    </w:p>
    <w:p w14:paraId="773C134C" w14:textId="77777777" w:rsidR="00AB2A8C" w:rsidRPr="008A02E1" w:rsidRDefault="00AB2A8C" w:rsidP="00AB2A8C">
      <w:pPr>
        <w:spacing w:after="0" w:line="240" w:lineRule="auto"/>
        <w:rPr>
          <w:sz w:val="24"/>
          <w:szCs w:val="24"/>
        </w:rPr>
      </w:pPr>
      <w:r w:rsidRPr="008A02E1">
        <w:rPr>
          <w:rFonts w:ascii="Garamond" w:eastAsia="Garamond" w:hAnsi="Garamond" w:cs="Garamond"/>
          <w:b/>
          <w:sz w:val="24"/>
          <w:szCs w:val="24"/>
        </w:rPr>
        <w:t>RESEARCH INTERESTS:</w:t>
      </w:r>
    </w:p>
    <w:p w14:paraId="56BD3070" w14:textId="77777777" w:rsidR="00AB2A8C" w:rsidRPr="008A02E1" w:rsidRDefault="00AB2A8C" w:rsidP="00AB2A8C">
      <w:pPr>
        <w:spacing w:after="0" w:line="240" w:lineRule="auto"/>
        <w:rPr>
          <w:rFonts w:ascii="Garamond" w:eastAsia="Garamond" w:hAnsi="Garamond" w:cs="Garamond"/>
          <w:sz w:val="24"/>
          <w:szCs w:val="24"/>
        </w:rPr>
      </w:pPr>
    </w:p>
    <w:p w14:paraId="32F80CD5" w14:textId="3DD2B26C" w:rsidR="00AB2A8C" w:rsidRPr="008A02E1" w:rsidRDefault="002E5788" w:rsidP="00AB2A8C">
      <w:pPr>
        <w:spacing w:after="0" w:line="240" w:lineRule="auto"/>
        <w:rPr>
          <w:sz w:val="24"/>
          <w:szCs w:val="24"/>
        </w:rPr>
      </w:pPr>
      <w:r>
        <w:rPr>
          <w:rFonts w:ascii="Garamond" w:eastAsia="Garamond" w:hAnsi="Garamond" w:cs="Garamond"/>
          <w:sz w:val="24"/>
          <w:szCs w:val="24"/>
        </w:rPr>
        <w:t>M</w:t>
      </w:r>
      <w:r>
        <w:rPr>
          <w:rFonts w:ascii="Garamond" w:eastAsia="Garamond" w:hAnsi="Garamond" w:cs="Garamond"/>
          <w:sz w:val="24"/>
          <w:szCs w:val="24"/>
        </w:rPr>
        <w:t xml:space="preserve">echanisms of </w:t>
      </w:r>
      <w:r w:rsidRPr="008A02E1">
        <w:rPr>
          <w:rFonts w:ascii="Garamond" w:eastAsia="Garamond" w:hAnsi="Garamond" w:cs="Garamond"/>
          <w:sz w:val="24"/>
          <w:szCs w:val="24"/>
        </w:rPr>
        <w:t xml:space="preserve">prison </w:t>
      </w:r>
      <w:r>
        <w:rPr>
          <w:rFonts w:ascii="Garamond" w:eastAsia="Garamond" w:hAnsi="Garamond" w:cs="Garamond"/>
          <w:sz w:val="24"/>
          <w:szCs w:val="24"/>
        </w:rPr>
        <w:t>life</w:t>
      </w:r>
      <w:r>
        <w:rPr>
          <w:rFonts w:ascii="Garamond" w:eastAsia="Garamond" w:hAnsi="Garamond" w:cs="Garamond"/>
          <w:sz w:val="24"/>
          <w:szCs w:val="24"/>
        </w:rPr>
        <w:t>,</w:t>
      </w:r>
      <w:r>
        <w:rPr>
          <w:rFonts w:ascii="Garamond" w:eastAsia="Garamond" w:hAnsi="Garamond" w:cs="Garamond"/>
          <w:sz w:val="24"/>
          <w:szCs w:val="24"/>
        </w:rPr>
        <w:t xml:space="preserve"> </w:t>
      </w:r>
      <w:r w:rsidR="00AB2A8C" w:rsidRPr="008A02E1">
        <w:rPr>
          <w:rFonts w:ascii="Garamond" w:eastAsia="Garamond" w:hAnsi="Garamond" w:cs="Garamond"/>
          <w:sz w:val="24"/>
          <w:szCs w:val="24"/>
        </w:rPr>
        <w:t xml:space="preserve">corrections, </w:t>
      </w:r>
      <w:r>
        <w:rPr>
          <w:rFonts w:ascii="Garamond" w:eastAsia="Garamond" w:hAnsi="Garamond" w:cs="Garamond"/>
          <w:sz w:val="24"/>
          <w:szCs w:val="24"/>
        </w:rPr>
        <w:t>gender, r</w:t>
      </w:r>
      <w:r w:rsidRPr="008A02E1">
        <w:rPr>
          <w:rFonts w:ascii="Garamond" w:eastAsia="Garamond" w:hAnsi="Garamond" w:cs="Garamond"/>
          <w:sz w:val="24"/>
          <w:szCs w:val="24"/>
        </w:rPr>
        <w:t xml:space="preserve">eentry </w:t>
      </w:r>
      <w:r>
        <w:rPr>
          <w:rFonts w:ascii="Garamond" w:eastAsia="Garamond" w:hAnsi="Garamond" w:cs="Garamond"/>
          <w:sz w:val="24"/>
          <w:szCs w:val="24"/>
        </w:rPr>
        <w:t xml:space="preserve">barriers and </w:t>
      </w:r>
      <w:r w:rsidRPr="008A02E1">
        <w:rPr>
          <w:rFonts w:ascii="Garamond" w:eastAsia="Garamond" w:hAnsi="Garamond" w:cs="Garamond"/>
          <w:sz w:val="24"/>
          <w:szCs w:val="24"/>
        </w:rPr>
        <w:t>success</w:t>
      </w:r>
    </w:p>
    <w:p w14:paraId="7111208A" w14:textId="77777777" w:rsidR="00AB2A8C" w:rsidRPr="008A02E1" w:rsidRDefault="00AB2A8C" w:rsidP="00AB2A8C">
      <w:pPr>
        <w:spacing w:after="0" w:line="240" w:lineRule="auto"/>
        <w:rPr>
          <w:sz w:val="24"/>
          <w:szCs w:val="24"/>
        </w:rPr>
      </w:pPr>
    </w:p>
    <w:bookmarkEnd w:id="3"/>
    <w:p w14:paraId="391A542E" w14:textId="77777777" w:rsidR="00AB2A8C" w:rsidRDefault="00AB2A8C" w:rsidP="00AB2A8C">
      <w:pPr>
        <w:spacing w:after="0" w:line="240" w:lineRule="auto"/>
        <w:rPr>
          <w:rFonts w:ascii="Garamond" w:eastAsia="Garamond" w:hAnsi="Garamond" w:cs="Garamond"/>
          <w:b/>
          <w:sz w:val="24"/>
          <w:szCs w:val="24"/>
        </w:rPr>
      </w:pPr>
    </w:p>
    <w:p w14:paraId="421C40E7" w14:textId="77777777" w:rsidR="00AB2A8C" w:rsidRPr="008A02E1" w:rsidRDefault="00AB2A8C" w:rsidP="00AB2A8C">
      <w:pPr>
        <w:spacing w:line="240" w:lineRule="auto"/>
        <w:rPr>
          <w:rFonts w:ascii="Times New Roman" w:eastAsia="Times New Roman" w:hAnsi="Times New Roman" w:cs="Times New Roman"/>
          <w:color w:val="auto"/>
          <w:sz w:val="24"/>
          <w:szCs w:val="24"/>
        </w:rPr>
      </w:pPr>
      <w:r w:rsidRPr="008A02E1">
        <w:rPr>
          <w:rFonts w:ascii="Garamond" w:eastAsia="Times New Roman" w:hAnsi="Garamond" w:cs="Times New Roman"/>
          <w:b/>
          <w:bCs/>
          <w:sz w:val="24"/>
          <w:szCs w:val="24"/>
        </w:rPr>
        <w:t>P</w:t>
      </w:r>
      <w:r>
        <w:rPr>
          <w:rFonts w:ascii="Garamond" w:eastAsia="Times New Roman" w:hAnsi="Garamond" w:cs="Times New Roman"/>
          <w:b/>
          <w:bCs/>
          <w:sz w:val="24"/>
          <w:szCs w:val="24"/>
        </w:rPr>
        <w:t>UBLICATIONS</w:t>
      </w:r>
    </w:p>
    <w:p w14:paraId="1D4FC2F8" w14:textId="3CDC02B4" w:rsidR="002E5788" w:rsidRPr="002E5788" w:rsidRDefault="002E5788" w:rsidP="00AB2A8C">
      <w:pPr>
        <w:spacing w:line="240" w:lineRule="auto"/>
        <w:ind w:left="1350" w:hanging="1350"/>
        <w:rPr>
          <w:rFonts w:ascii="Garamond" w:eastAsia="Times New Roman" w:hAnsi="Garamond" w:cs="Times New Roman"/>
          <w:i/>
          <w:iCs/>
          <w:sz w:val="24"/>
          <w:szCs w:val="24"/>
        </w:rPr>
      </w:pPr>
      <w:r>
        <w:rPr>
          <w:rFonts w:ascii="Garamond" w:eastAsia="Times New Roman" w:hAnsi="Garamond" w:cs="Times New Roman"/>
          <w:b/>
          <w:bCs/>
          <w:sz w:val="24"/>
          <w:szCs w:val="24"/>
        </w:rPr>
        <w:t>2022</w:t>
      </w:r>
      <w:r>
        <w:rPr>
          <w:rFonts w:ascii="Garamond" w:eastAsia="Times New Roman" w:hAnsi="Garamond" w:cs="Times New Roman"/>
          <w:b/>
          <w:bCs/>
          <w:sz w:val="24"/>
          <w:szCs w:val="24"/>
        </w:rPr>
        <w:tab/>
      </w:r>
      <w:r w:rsidRPr="002E5788">
        <w:rPr>
          <w:rFonts w:ascii="Garamond" w:eastAsia="Times New Roman" w:hAnsi="Garamond" w:cs="Times New Roman"/>
          <w:b/>
          <w:bCs/>
          <w:sz w:val="24"/>
          <w:szCs w:val="24"/>
        </w:rPr>
        <w:t>Philippon, Cassandra,</w:t>
      </w:r>
      <w:r>
        <w:rPr>
          <w:rFonts w:ascii="Garamond" w:eastAsia="Times New Roman" w:hAnsi="Garamond" w:cs="Times New Roman"/>
          <w:sz w:val="24"/>
          <w:szCs w:val="24"/>
        </w:rPr>
        <w:t xml:space="preserve"> Kevin A. Wright, Cody W. </w:t>
      </w:r>
      <w:proofErr w:type="spellStart"/>
      <w:r>
        <w:rPr>
          <w:rFonts w:ascii="Garamond" w:eastAsia="Times New Roman" w:hAnsi="Garamond" w:cs="Times New Roman"/>
          <w:sz w:val="24"/>
          <w:szCs w:val="24"/>
        </w:rPr>
        <w:t>Telep</w:t>
      </w:r>
      <w:proofErr w:type="spellEnd"/>
      <w:r>
        <w:rPr>
          <w:rFonts w:ascii="Garamond" w:eastAsia="Times New Roman" w:hAnsi="Garamond" w:cs="Times New Roman"/>
          <w:sz w:val="24"/>
          <w:szCs w:val="24"/>
        </w:rPr>
        <w:t xml:space="preserve">, Olivia P. Shaw. “Learning with the Others: Perspective-Taking and the Future of Criminal Justice in the Inside-Out Prison Exchange Program” Manuscript submitted for publication at </w:t>
      </w:r>
      <w:r>
        <w:rPr>
          <w:rFonts w:ascii="Garamond" w:eastAsia="Times New Roman" w:hAnsi="Garamond" w:cs="Times New Roman"/>
          <w:i/>
          <w:iCs/>
          <w:sz w:val="24"/>
          <w:szCs w:val="24"/>
        </w:rPr>
        <w:t xml:space="preserve">Journal of Criminal Justice Education. </w:t>
      </w:r>
    </w:p>
    <w:p w14:paraId="50F2AFBD" w14:textId="333A3A32" w:rsidR="00AB2A8C" w:rsidRPr="00C633A9" w:rsidRDefault="00AB2A8C" w:rsidP="00AB2A8C">
      <w:pPr>
        <w:spacing w:line="240" w:lineRule="auto"/>
        <w:ind w:left="1350" w:hanging="1350"/>
        <w:rPr>
          <w:rFonts w:ascii="Garamond" w:eastAsia="Times New Roman" w:hAnsi="Garamond" w:cs="Times New Roman"/>
          <w:sz w:val="24"/>
          <w:szCs w:val="24"/>
        </w:rPr>
      </w:pPr>
      <w:r>
        <w:rPr>
          <w:rFonts w:ascii="Garamond" w:eastAsia="Times New Roman" w:hAnsi="Garamond" w:cs="Times New Roman"/>
          <w:b/>
          <w:bCs/>
          <w:sz w:val="24"/>
          <w:szCs w:val="24"/>
        </w:rPr>
        <w:t>202</w:t>
      </w:r>
      <w:r w:rsidR="002E5788">
        <w:rPr>
          <w:rFonts w:ascii="Garamond" w:eastAsia="Times New Roman" w:hAnsi="Garamond" w:cs="Times New Roman"/>
          <w:b/>
          <w:bCs/>
          <w:sz w:val="24"/>
          <w:szCs w:val="24"/>
        </w:rPr>
        <w:t>2</w:t>
      </w:r>
      <w:r>
        <w:rPr>
          <w:rFonts w:ascii="Garamond" w:eastAsia="Times New Roman" w:hAnsi="Garamond" w:cs="Times New Roman"/>
          <w:b/>
          <w:bCs/>
          <w:sz w:val="24"/>
          <w:szCs w:val="24"/>
        </w:rPr>
        <w:tab/>
      </w:r>
      <w:r>
        <w:rPr>
          <w:rFonts w:ascii="Garamond" w:eastAsia="Times New Roman" w:hAnsi="Garamond" w:cs="Times New Roman"/>
          <w:sz w:val="24"/>
          <w:szCs w:val="24"/>
        </w:rPr>
        <w:t xml:space="preserve">Porter, Lauren, Alexander Testa, Meghan Kozlowski, </w:t>
      </w:r>
      <w:r w:rsidRPr="00C633A9">
        <w:rPr>
          <w:rFonts w:ascii="Garamond" w:eastAsia="Times New Roman" w:hAnsi="Garamond" w:cs="Times New Roman"/>
          <w:b/>
          <w:bCs/>
          <w:sz w:val="24"/>
          <w:szCs w:val="24"/>
        </w:rPr>
        <w:t>Cassandra Philippon</w:t>
      </w:r>
      <w:r w:rsidRPr="00C633A9">
        <w:rPr>
          <w:rFonts w:ascii="Garamond" w:eastAsia="Times New Roman" w:hAnsi="Garamond" w:cs="Times New Roman"/>
          <w:sz w:val="24"/>
          <w:szCs w:val="24"/>
        </w:rPr>
        <w:t>,</w:t>
      </w:r>
      <w:r>
        <w:rPr>
          <w:rFonts w:ascii="Garamond" w:eastAsia="Times New Roman" w:hAnsi="Garamond" w:cs="Times New Roman"/>
          <w:sz w:val="24"/>
          <w:szCs w:val="24"/>
        </w:rPr>
        <w:t xml:space="preserve"> Lizabeth </w:t>
      </w:r>
      <w:proofErr w:type="spellStart"/>
      <w:r>
        <w:rPr>
          <w:rFonts w:ascii="Garamond" w:eastAsia="Times New Roman" w:hAnsi="Garamond" w:cs="Times New Roman"/>
          <w:sz w:val="24"/>
          <w:szCs w:val="24"/>
        </w:rPr>
        <w:t>Remrey</w:t>
      </w:r>
      <w:proofErr w:type="spellEnd"/>
      <w:r>
        <w:rPr>
          <w:rFonts w:ascii="Garamond" w:eastAsia="Times New Roman" w:hAnsi="Garamond" w:cs="Times New Roman"/>
          <w:sz w:val="24"/>
          <w:szCs w:val="24"/>
        </w:rPr>
        <w:t xml:space="preserve">, Phyllis </w:t>
      </w:r>
      <w:proofErr w:type="spellStart"/>
      <w:r>
        <w:rPr>
          <w:rFonts w:ascii="Garamond" w:eastAsia="Times New Roman" w:hAnsi="Garamond" w:cs="Times New Roman"/>
          <w:sz w:val="24"/>
          <w:szCs w:val="24"/>
        </w:rPr>
        <w:t>Bijole</w:t>
      </w:r>
      <w:proofErr w:type="spellEnd"/>
      <w:r>
        <w:rPr>
          <w:rFonts w:ascii="Garamond" w:eastAsia="Times New Roman" w:hAnsi="Garamond" w:cs="Times New Roman"/>
          <w:sz w:val="24"/>
          <w:szCs w:val="24"/>
        </w:rPr>
        <w:t xml:space="preserve">, Sarah </w:t>
      </w:r>
      <w:proofErr w:type="spellStart"/>
      <w:r>
        <w:rPr>
          <w:rFonts w:ascii="Garamond" w:eastAsia="Times New Roman" w:hAnsi="Garamond" w:cs="Times New Roman"/>
          <w:sz w:val="24"/>
          <w:szCs w:val="24"/>
        </w:rPr>
        <w:t>Karrakuzhy</w:t>
      </w:r>
      <w:proofErr w:type="spellEnd"/>
      <w:r>
        <w:rPr>
          <w:rFonts w:ascii="Garamond" w:eastAsia="Times New Roman" w:hAnsi="Garamond" w:cs="Times New Roman"/>
          <w:sz w:val="24"/>
          <w:szCs w:val="24"/>
        </w:rPr>
        <w:t>, Carla Alexander, Elana Rosenthal.</w:t>
      </w:r>
      <w:r w:rsidR="000D5A36">
        <w:rPr>
          <w:rFonts w:ascii="Garamond" w:eastAsia="Times New Roman" w:hAnsi="Garamond" w:cs="Times New Roman"/>
          <w:sz w:val="24"/>
          <w:szCs w:val="24"/>
        </w:rPr>
        <w:t xml:space="preserve"> “</w:t>
      </w:r>
      <w:r w:rsidR="000D5A36" w:rsidRPr="000D5A36">
        <w:rPr>
          <w:rFonts w:ascii="Garamond" w:eastAsia="Times New Roman" w:hAnsi="Garamond" w:cs="Times New Roman"/>
          <w:sz w:val="24"/>
          <w:szCs w:val="24"/>
        </w:rPr>
        <w:t>“I Got So Much on My Plate”: Understanding Care Discontinuity for HIV and HCV among Formerly Incarcerated Persons</w:t>
      </w:r>
      <w:r w:rsidR="000D5A36">
        <w:rPr>
          <w:rFonts w:ascii="Garamond" w:eastAsia="Times New Roman" w:hAnsi="Garamond" w:cs="Times New Roman"/>
          <w:sz w:val="24"/>
          <w:szCs w:val="24"/>
        </w:rPr>
        <w:t>.”</w:t>
      </w:r>
      <w:r>
        <w:rPr>
          <w:rFonts w:ascii="Garamond" w:eastAsia="Times New Roman" w:hAnsi="Garamond" w:cs="Times New Roman"/>
          <w:sz w:val="24"/>
          <w:szCs w:val="24"/>
        </w:rPr>
        <w:t xml:space="preserve"> Manuscript submitted for publication at </w:t>
      </w:r>
      <w:r>
        <w:rPr>
          <w:rFonts w:ascii="Garamond" w:eastAsia="Times New Roman" w:hAnsi="Garamond" w:cs="Times New Roman"/>
          <w:i/>
          <w:iCs/>
          <w:sz w:val="24"/>
          <w:szCs w:val="24"/>
        </w:rPr>
        <w:t xml:space="preserve">Health </w:t>
      </w:r>
      <w:r w:rsidR="002E5788">
        <w:rPr>
          <w:rFonts w:ascii="Garamond" w:eastAsia="Times New Roman" w:hAnsi="Garamond" w:cs="Times New Roman"/>
          <w:i/>
          <w:iCs/>
          <w:sz w:val="24"/>
          <w:szCs w:val="24"/>
        </w:rPr>
        <w:t xml:space="preserve">Services </w:t>
      </w:r>
      <w:r>
        <w:rPr>
          <w:rFonts w:ascii="Garamond" w:eastAsia="Times New Roman" w:hAnsi="Garamond" w:cs="Times New Roman"/>
          <w:i/>
          <w:iCs/>
          <w:sz w:val="24"/>
          <w:szCs w:val="24"/>
        </w:rPr>
        <w:t>Re</w:t>
      </w:r>
      <w:r w:rsidR="002E5788">
        <w:rPr>
          <w:rFonts w:ascii="Garamond" w:eastAsia="Times New Roman" w:hAnsi="Garamond" w:cs="Times New Roman"/>
          <w:i/>
          <w:iCs/>
          <w:sz w:val="24"/>
          <w:szCs w:val="24"/>
        </w:rPr>
        <w:t>view</w:t>
      </w:r>
      <w:r w:rsidR="000D5A36">
        <w:rPr>
          <w:rFonts w:ascii="Garamond" w:eastAsia="Times New Roman" w:hAnsi="Garamond" w:cs="Times New Roman"/>
          <w:i/>
          <w:iCs/>
          <w:sz w:val="24"/>
          <w:szCs w:val="24"/>
        </w:rPr>
        <w:t>.</w:t>
      </w:r>
      <w:r>
        <w:rPr>
          <w:rFonts w:ascii="Garamond" w:eastAsia="Times New Roman" w:hAnsi="Garamond" w:cs="Times New Roman"/>
          <w:i/>
          <w:iCs/>
          <w:sz w:val="24"/>
          <w:szCs w:val="24"/>
        </w:rPr>
        <w:t xml:space="preserve"> </w:t>
      </w:r>
      <w:r>
        <w:rPr>
          <w:rFonts w:ascii="Garamond" w:eastAsia="Times New Roman" w:hAnsi="Garamond" w:cs="Times New Roman"/>
          <w:sz w:val="24"/>
          <w:szCs w:val="24"/>
        </w:rPr>
        <w:t xml:space="preserve"> </w:t>
      </w:r>
    </w:p>
    <w:p w14:paraId="094CCCFD" w14:textId="77777777" w:rsidR="00AB2A8C" w:rsidRDefault="00AB2A8C" w:rsidP="00AB2A8C">
      <w:pPr>
        <w:spacing w:line="240" w:lineRule="auto"/>
        <w:ind w:left="1350" w:hanging="1350"/>
        <w:rPr>
          <w:rFonts w:ascii="Garamond" w:eastAsia="Times New Roman" w:hAnsi="Garamond" w:cs="Times New Roman"/>
          <w:sz w:val="24"/>
          <w:szCs w:val="24"/>
        </w:rPr>
      </w:pPr>
      <w:r w:rsidRPr="008A02E1">
        <w:rPr>
          <w:rFonts w:ascii="Garamond" w:eastAsia="Times New Roman" w:hAnsi="Garamond" w:cs="Times New Roman"/>
          <w:b/>
          <w:bCs/>
          <w:sz w:val="24"/>
          <w:szCs w:val="24"/>
        </w:rPr>
        <w:lastRenderedPageBreak/>
        <w:t>201</w:t>
      </w:r>
      <w:r>
        <w:rPr>
          <w:rFonts w:ascii="Garamond" w:eastAsia="Times New Roman" w:hAnsi="Garamond" w:cs="Times New Roman"/>
          <w:b/>
          <w:bCs/>
          <w:sz w:val="24"/>
          <w:szCs w:val="24"/>
        </w:rPr>
        <w:t>8</w:t>
      </w:r>
      <w:r w:rsidRPr="008A02E1">
        <w:rPr>
          <w:rFonts w:ascii="Garamond" w:eastAsia="Times New Roman" w:hAnsi="Garamond" w:cs="Times New Roman"/>
          <w:b/>
          <w:bCs/>
          <w:sz w:val="24"/>
          <w:szCs w:val="24"/>
        </w:rPr>
        <w:tab/>
      </w:r>
      <w:r w:rsidRPr="008A02E1">
        <w:rPr>
          <w:rFonts w:ascii="Garamond" w:eastAsia="Times New Roman" w:hAnsi="Garamond" w:cs="Times New Roman"/>
          <w:sz w:val="24"/>
          <w:szCs w:val="24"/>
        </w:rPr>
        <w:t xml:space="preserve">Wright, Kevin A., and </w:t>
      </w:r>
      <w:r w:rsidRPr="008A02E1">
        <w:rPr>
          <w:rFonts w:ascii="Garamond" w:eastAsia="Times New Roman" w:hAnsi="Garamond" w:cs="Times New Roman"/>
          <w:b/>
          <w:bCs/>
          <w:sz w:val="24"/>
          <w:szCs w:val="24"/>
        </w:rPr>
        <w:t>Cassandra Philippon</w:t>
      </w:r>
      <w:r w:rsidRPr="008A02E1">
        <w:rPr>
          <w:rFonts w:ascii="Garamond" w:eastAsia="Times New Roman" w:hAnsi="Garamond" w:cs="Times New Roman"/>
          <w:sz w:val="24"/>
          <w:szCs w:val="24"/>
        </w:rPr>
        <w:t>.  “Prison Outreach/Exchange Programs.”  </w:t>
      </w:r>
      <w:r w:rsidRPr="008A02E1">
        <w:rPr>
          <w:rFonts w:ascii="Garamond" w:eastAsia="Times New Roman" w:hAnsi="Garamond" w:cs="Times New Roman"/>
          <w:i/>
          <w:iCs/>
          <w:sz w:val="24"/>
          <w:szCs w:val="24"/>
        </w:rPr>
        <w:t>Oxford Bibliographies in Criminology</w:t>
      </w:r>
      <w:r w:rsidRPr="008A02E1">
        <w:rPr>
          <w:rFonts w:ascii="Garamond" w:eastAsia="Times New Roman" w:hAnsi="Garamond" w:cs="Times New Roman"/>
          <w:sz w:val="24"/>
          <w:szCs w:val="24"/>
        </w:rPr>
        <w:t>. Oxford University Press.</w:t>
      </w:r>
    </w:p>
    <w:p w14:paraId="6260CBE4" w14:textId="77777777" w:rsidR="00AB2A8C" w:rsidRPr="008A02E1" w:rsidRDefault="00AB2A8C" w:rsidP="00AB2A8C">
      <w:pPr>
        <w:spacing w:after="0" w:line="240" w:lineRule="auto"/>
        <w:rPr>
          <w:sz w:val="24"/>
          <w:szCs w:val="24"/>
        </w:rPr>
      </w:pPr>
    </w:p>
    <w:p w14:paraId="367ADCB2" w14:textId="77777777" w:rsidR="00AB2A8C" w:rsidRPr="008A02E1" w:rsidRDefault="00AB2A8C" w:rsidP="00AB2A8C">
      <w:pPr>
        <w:spacing w:line="240" w:lineRule="auto"/>
        <w:rPr>
          <w:rFonts w:ascii="Times New Roman" w:eastAsia="Times New Roman" w:hAnsi="Times New Roman" w:cs="Times New Roman"/>
          <w:color w:val="auto"/>
          <w:sz w:val="24"/>
          <w:szCs w:val="24"/>
        </w:rPr>
      </w:pPr>
      <w:r w:rsidRPr="008A02E1">
        <w:rPr>
          <w:rFonts w:ascii="Garamond" w:eastAsia="Times New Roman" w:hAnsi="Garamond" w:cs="Times New Roman"/>
          <w:b/>
          <w:bCs/>
          <w:sz w:val="24"/>
          <w:szCs w:val="24"/>
        </w:rPr>
        <w:t>PAPERS IN PROGRESS</w:t>
      </w:r>
    </w:p>
    <w:p w14:paraId="22715D9A" w14:textId="77777777" w:rsidR="00AB2A8C" w:rsidRDefault="00AB2A8C" w:rsidP="00AB2A8C">
      <w:pPr>
        <w:ind w:left="1350" w:hanging="1350"/>
        <w:rPr>
          <w:rFonts w:ascii="Garamond" w:hAnsi="Garamond" w:cs="Arial"/>
          <w:color w:val="222222"/>
          <w:sz w:val="24"/>
          <w:szCs w:val="24"/>
          <w:shd w:val="clear" w:color="auto" w:fill="FFFFFF"/>
        </w:rPr>
      </w:pPr>
      <w:r>
        <w:rPr>
          <w:rFonts w:ascii="Garamond" w:eastAsia="Times New Roman" w:hAnsi="Garamond" w:cs="Times New Roman"/>
          <w:b/>
          <w:bCs/>
          <w:sz w:val="24"/>
          <w:szCs w:val="24"/>
        </w:rPr>
        <w:t xml:space="preserve"> </w:t>
      </w:r>
      <w:r>
        <w:rPr>
          <w:rFonts w:ascii="Garamond" w:eastAsia="Times New Roman" w:hAnsi="Garamond" w:cs="Times New Roman"/>
          <w:b/>
          <w:bCs/>
          <w:sz w:val="24"/>
          <w:szCs w:val="24"/>
        </w:rPr>
        <w:tab/>
      </w:r>
      <w:r>
        <w:rPr>
          <w:rFonts w:ascii="Garamond" w:eastAsia="Times New Roman" w:hAnsi="Garamond" w:cs="Times New Roman"/>
          <w:sz w:val="24"/>
          <w:szCs w:val="24"/>
        </w:rPr>
        <w:t xml:space="preserve">Porter, </w:t>
      </w:r>
      <w:proofErr w:type="gramStart"/>
      <w:r>
        <w:rPr>
          <w:rFonts w:ascii="Garamond" w:eastAsia="Times New Roman" w:hAnsi="Garamond" w:cs="Times New Roman"/>
          <w:sz w:val="24"/>
          <w:szCs w:val="24"/>
        </w:rPr>
        <w:t>Lauren</w:t>
      </w:r>
      <w:proofErr w:type="gramEnd"/>
      <w:r>
        <w:rPr>
          <w:rFonts w:ascii="Garamond" w:eastAsia="Times New Roman" w:hAnsi="Garamond" w:cs="Times New Roman"/>
          <w:sz w:val="24"/>
          <w:szCs w:val="24"/>
        </w:rPr>
        <w:t xml:space="preserve"> and </w:t>
      </w:r>
      <w:r w:rsidRPr="002C0B06">
        <w:rPr>
          <w:rFonts w:ascii="Garamond" w:eastAsia="Times New Roman" w:hAnsi="Garamond" w:cs="Times New Roman"/>
          <w:b/>
          <w:bCs/>
          <w:sz w:val="24"/>
          <w:szCs w:val="24"/>
        </w:rPr>
        <w:t>Cassandra Philippon</w:t>
      </w:r>
      <w:r>
        <w:rPr>
          <w:rFonts w:ascii="Garamond" w:eastAsia="Times New Roman" w:hAnsi="Garamond" w:cs="Times New Roman"/>
          <w:b/>
          <w:bCs/>
          <w:sz w:val="24"/>
          <w:szCs w:val="24"/>
        </w:rPr>
        <w:t xml:space="preserve">. </w:t>
      </w:r>
      <w:r w:rsidRPr="002C0B06">
        <w:rPr>
          <w:rFonts w:ascii="Garamond" w:eastAsia="Times New Roman" w:hAnsi="Garamond" w:cs="Times New Roman"/>
          <w:sz w:val="24"/>
          <w:szCs w:val="24"/>
        </w:rPr>
        <w:t>“</w:t>
      </w:r>
      <w:r w:rsidRPr="002C0B06">
        <w:rPr>
          <w:rFonts w:ascii="Garamond" w:hAnsi="Garamond" w:cs="Arial"/>
          <w:color w:val="222222"/>
          <w:sz w:val="24"/>
          <w:szCs w:val="24"/>
          <w:shd w:val="clear" w:color="auto" w:fill="FFFFFF"/>
        </w:rPr>
        <w:t>Patient Prisoners and Prisoner Patients”</w:t>
      </w:r>
    </w:p>
    <w:p w14:paraId="7800D7B2" w14:textId="70711D0F" w:rsidR="00AB2A8C" w:rsidRPr="005F7AE9" w:rsidRDefault="00AB2A8C" w:rsidP="00AB2A8C">
      <w:pPr>
        <w:ind w:left="1350" w:hanging="1350"/>
        <w:rPr>
          <w:rFonts w:ascii="Garamond" w:eastAsia="Times New Roman" w:hAnsi="Garamond" w:cs="Times New Roman"/>
          <w:bCs/>
          <w:sz w:val="24"/>
          <w:szCs w:val="24"/>
        </w:rPr>
      </w:pPr>
      <w:r>
        <w:rPr>
          <w:rFonts w:ascii="Garamond" w:eastAsia="Times New Roman" w:hAnsi="Garamond" w:cs="Times New Roman"/>
          <w:b/>
          <w:bCs/>
          <w:sz w:val="24"/>
          <w:szCs w:val="24"/>
        </w:rPr>
        <w:t xml:space="preserve"> </w:t>
      </w:r>
      <w:r>
        <w:rPr>
          <w:rFonts w:ascii="Garamond" w:eastAsia="Times New Roman" w:hAnsi="Garamond" w:cs="Times New Roman"/>
          <w:b/>
          <w:bCs/>
          <w:sz w:val="24"/>
          <w:szCs w:val="24"/>
        </w:rPr>
        <w:tab/>
        <w:t xml:space="preserve">Philippon, Cassandra, </w:t>
      </w:r>
      <w:r>
        <w:rPr>
          <w:rFonts w:ascii="Garamond" w:eastAsia="Times New Roman" w:hAnsi="Garamond" w:cs="Times New Roman"/>
          <w:sz w:val="24"/>
          <w:szCs w:val="24"/>
        </w:rPr>
        <w:t>and Lauren Porter</w:t>
      </w:r>
      <w:r>
        <w:rPr>
          <w:rFonts w:ascii="Garamond" w:eastAsia="Times New Roman" w:hAnsi="Garamond" w:cs="Times New Roman"/>
          <w:b/>
          <w:bCs/>
          <w:sz w:val="24"/>
          <w:szCs w:val="24"/>
        </w:rPr>
        <w:t xml:space="preserve">. </w:t>
      </w:r>
      <w:r>
        <w:rPr>
          <w:rFonts w:ascii="Garamond" w:eastAsia="Times New Roman" w:hAnsi="Garamond" w:cs="Times New Roman"/>
          <w:bCs/>
          <w:sz w:val="24"/>
          <w:szCs w:val="24"/>
        </w:rPr>
        <w:t>“Conviction or Incarceration: What’s driving unemployment rates for ex-offenders?”</w:t>
      </w:r>
    </w:p>
    <w:p w14:paraId="535FB8CE" w14:textId="0418F03A" w:rsidR="00AB2A8C" w:rsidRDefault="00AB2A8C" w:rsidP="00AB2A8C">
      <w:pPr>
        <w:ind w:left="1350" w:hanging="1350"/>
        <w:rPr>
          <w:rFonts w:ascii="Garamond" w:hAnsi="Garamond" w:cs="Times New Roman"/>
          <w:sz w:val="24"/>
          <w:szCs w:val="24"/>
        </w:rPr>
      </w:pPr>
      <w:r w:rsidRPr="008A02E1">
        <w:rPr>
          <w:rFonts w:ascii="Garamond" w:eastAsia="Times New Roman" w:hAnsi="Garamond" w:cs="Times New Roman"/>
          <w:b/>
          <w:bCs/>
          <w:sz w:val="24"/>
          <w:szCs w:val="24"/>
        </w:rPr>
        <w:tab/>
        <w:t>Philippon</w:t>
      </w:r>
      <w:r>
        <w:rPr>
          <w:rFonts w:ascii="Garamond" w:eastAsia="Times New Roman" w:hAnsi="Garamond" w:cs="Times New Roman"/>
          <w:b/>
          <w:bCs/>
          <w:sz w:val="24"/>
          <w:szCs w:val="24"/>
        </w:rPr>
        <w:t>, Cassandra</w:t>
      </w:r>
      <w:r w:rsidRPr="008A02E1">
        <w:rPr>
          <w:rFonts w:ascii="Garamond" w:eastAsia="Times New Roman" w:hAnsi="Garamond" w:cs="Times New Roman"/>
          <w:b/>
          <w:bCs/>
          <w:sz w:val="24"/>
          <w:szCs w:val="24"/>
        </w:rPr>
        <w:t xml:space="preserve">. </w:t>
      </w:r>
      <w:r w:rsidRPr="008A02E1">
        <w:rPr>
          <w:rFonts w:ascii="Garamond" w:eastAsia="Times New Roman" w:hAnsi="Garamond" w:cs="Times New Roman"/>
          <w:sz w:val="24"/>
          <w:szCs w:val="24"/>
        </w:rPr>
        <w:t>“</w:t>
      </w:r>
      <w:r w:rsidR="005F7AE9">
        <w:rPr>
          <w:rFonts w:ascii="Garamond" w:eastAsia="Times New Roman" w:hAnsi="Garamond" w:cs="Times New Roman"/>
          <w:sz w:val="24"/>
          <w:szCs w:val="24"/>
        </w:rPr>
        <w:t>Qualitative analysis of i</w:t>
      </w:r>
      <w:r w:rsidRPr="002C0B06">
        <w:rPr>
          <w:rFonts w:ascii="Garamond" w:hAnsi="Garamond" w:cs="Times New Roman"/>
          <w:sz w:val="24"/>
          <w:szCs w:val="24"/>
        </w:rPr>
        <w:t>n-person audit data evaluating intersectionality and employment outcomes</w:t>
      </w:r>
      <w:r>
        <w:rPr>
          <w:rFonts w:ascii="Garamond" w:hAnsi="Garamond" w:cs="Times New Roman"/>
          <w:sz w:val="24"/>
          <w:szCs w:val="24"/>
        </w:rPr>
        <w:t>.”</w:t>
      </w:r>
    </w:p>
    <w:p w14:paraId="4BC49A64" w14:textId="2CE5D866" w:rsidR="005F7AE9" w:rsidRPr="002C0B06" w:rsidRDefault="005F7AE9" w:rsidP="00AB2A8C">
      <w:pPr>
        <w:ind w:left="1350" w:hanging="1350"/>
        <w:rPr>
          <w:rFonts w:ascii="Garamond" w:eastAsia="Times New Roman" w:hAnsi="Garamond" w:cs="Times New Roman"/>
          <w:sz w:val="24"/>
          <w:szCs w:val="24"/>
        </w:rPr>
      </w:pPr>
      <w:r>
        <w:rPr>
          <w:rFonts w:ascii="Garamond" w:eastAsia="Times New Roman" w:hAnsi="Garamond" w:cs="Times New Roman"/>
          <w:b/>
          <w:bCs/>
          <w:sz w:val="24"/>
          <w:szCs w:val="24"/>
        </w:rPr>
        <w:tab/>
      </w:r>
      <w:r w:rsidRPr="008A02E1">
        <w:rPr>
          <w:rFonts w:ascii="Garamond" w:eastAsia="Times New Roman" w:hAnsi="Garamond" w:cs="Times New Roman"/>
          <w:b/>
          <w:bCs/>
          <w:sz w:val="24"/>
          <w:szCs w:val="24"/>
        </w:rPr>
        <w:t>Philippon</w:t>
      </w:r>
      <w:r>
        <w:rPr>
          <w:rFonts w:ascii="Garamond" w:eastAsia="Times New Roman" w:hAnsi="Garamond" w:cs="Times New Roman"/>
          <w:b/>
          <w:bCs/>
          <w:sz w:val="24"/>
          <w:szCs w:val="24"/>
        </w:rPr>
        <w:t>, Cassandra</w:t>
      </w:r>
      <w:r w:rsidRPr="008A02E1">
        <w:rPr>
          <w:rFonts w:ascii="Garamond" w:eastAsia="Times New Roman" w:hAnsi="Garamond" w:cs="Times New Roman"/>
          <w:b/>
          <w:bCs/>
          <w:sz w:val="24"/>
          <w:szCs w:val="24"/>
        </w:rPr>
        <w:t xml:space="preserve">. </w:t>
      </w:r>
      <w:r w:rsidRPr="008A02E1">
        <w:rPr>
          <w:rFonts w:ascii="Garamond" w:eastAsia="Times New Roman" w:hAnsi="Garamond" w:cs="Times New Roman"/>
          <w:sz w:val="24"/>
          <w:szCs w:val="24"/>
        </w:rPr>
        <w:t>“</w:t>
      </w:r>
      <w:r>
        <w:rPr>
          <w:rFonts w:ascii="Garamond" w:eastAsia="Times New Roman" w:hAnsi="Garamond" w:cs="Times New Roman"/>
          <w:sz w:val="24"/>
          <w:szCs w:val="24"/>
        </w:rPr>
        <w:t>Criminal record and employment outcomes: A quasi-experimental investigation using i</w:t>
      </w:r>
      <w:r w:rsidRPr="002C0B06">
        <w:rPr>
          <w:rFonts w:ascii="Garamond" w:hAnsi="Garamond" w:cs="Times New Roman"/>
          <w:sz w:val="24"/>
          <w:szCs w:val="24"/>
        </w:rPr>
        <w:t>n-person audit data</w:t>
      </w:r>
      <w:r>
        <w:rPr>
          <w:rFonts w:ascii="Garamond" w:hAnsi="Garamond" w:cs="Times New Roman"/>
          <w:sz w:val="24"/>
          <w:szCs w:val="24"/>
        </w:rPr>
        <w:t>.”</w:t>
      </w:r>
    </w:p>
    <w:p w14:paraId="1A419B78" w14:textId="77777777" w:rsidR="00AB2A8C" w:rsidRDefault="00AB2A8C" w:rsidP="00AB2A8C">
      <w:pPr>
        <w:rPr>
          <w:rFonts w:ascii="Garamond" w:eastAsia="Garamond" w:hAnsi="Garamond" w:cs="Garamond"/>
          <w:b/>
          <w:sz w:val="24"/>
          <w:szCs w:val="24"/>
        </w:rPr>
      </w:pPr>
      <w:bookmarkStart w:id="4" w:name="_Hlk55040405"/>
    </w:p>
    <w:p w14:paraId="61F5FBE5" w14:textId="77777777" w:rsidR="00AB2A8C" w:rsidRDefault="00AB2A8C" w:rsidP="00AB2A8C">
      <w:pPr>
        <w:rPr>
          <w:rFonts w:ascii="Garamond" w:eastAsia="Garamond" w:hAnsi="Garamond" w:cs="Garamond"/>
          <w:b/>
          <w:sz w:val="24"/>
          <w:szCs w:val="24"/>
        </w:rPr>
      </w:pPr>
      <w:r>
        <w:rPr>
          <w:rFonts w:ascii="Garamond" w:eastAsia="Garamond" w:hAnsi="Garamond" w:cs="Garamond"/>
          <w:b/>
          <w:sz w:val="24"/>
          <w:szCs w:val="24"/>
        </w:rPr>
        <w:t xml:space="preserve">GRANTS, AWARDS, AND FELLOWSHIPS </w:t>
      </w:r>
    </w:p>
    <w:p w14:paraId="719B3475" w14:textId="60421051" w:rsidR="00BB2700" w:rsidRDefault="00BB2700" w:rsidP="00AB2A8C">
      <w:pPr>
        <w:tabs>
          <w:tab w:val="left" w:pos="1440"/>
        </w:tabs>
        <w:ind w:left="1440" w:hanging="1440"/>
        <w:rPr>
          <w:rFonts w:ascii="Garamond" w:eastAsia="Garamond" w:hAnsi="Garamond" w:cs="Garamond"/>
          <w:b/>
          <w:sz w:val="24"/>
          <w:szCs w:val="24"/>
        </w:rPr>
      </w:pPr>
      <w:r>
        <w:rPr>
          <w:rFonts w:ascii="Garamond" w:eastAsia="Garamond" w:hAnsi="Garamond" w:cs="Garamond"/>
          <w:b/>
          <w:sz w:val="24"/>
          <w:szCs w:val="24"/>
        </w:rPr>
        <w:t xml:space="preserve">2022 </w:t>
      </w:r>
      <w:r>
        <w:rPr>
          <w:rFonts w:ascii="Garamond" w:eastAsia="Garamond" w:hAnsi="Garamond" w:cs="Garamond"/>
          <w:b/>
          <w:sz w:val="24"/>
          <w:szCs w:val="24"/>
        </w:rPr>
        <w:tab/>
      </w:r>
      <w:r w:rsidR="007807FF">
        <w:rPr>
          <w:rFonts w:ascii="Garamond" w:eastAsia="Garamond" w:hAnsi="Garamond" w:cs="Garamond"/>
          <w:b/>
          <w:sz w:val="24"/>
          <w:szCs w:val="24"/>
        </w:rPr>
        <w:t xml:space="preserve">Dean’s Fellowship </w:t>
      </w:r>
      <w:r w:rsidR="00774411">
        <w:rPr>
          <w:rFonts w:ascii="Garamond" w:eastAsia="Garamond" w:hAnsi="Garamond" w:cs="Garamond"/>
          <w:b/>
          <w:sz w:val="24"/>
          <w:szCs w:val="24"/>
        </w:rPr>
        <w:t>($2,500)</w:t>
      </w:r>
    </w:p>
    <w:p w14:paraId="23B647B6" w14:textId="663DF7DF" w:rsidR="00BB2700" w:rsidRDefault="00BB2700" w:rsidP="00AB2A8C">
      <w:pPr>
        <w:tabs>
          <w:tab w:val="left" w:pos="1440"/>
        </w:tabs>
        <w:ind w:left="1440" w:hanging="1440"/>
        <w:rPr>
          <w:rFonts w:ascii="Garamond" w:eastAsia="Garamond" w:hAnsi="Garamond" w:cs="Garamond"/>
          <w:b/>
          <w:sz w:val="24"/>
          <w:szCs w:val="24"/>
        </w:rPr>
      </w:pPr>
      <w:r>
        <w:rPr>
          <w:rFonts w:ascii="Garamond" w:eastAsia="Garamond" w:hAnsi="Garamond" w:cs="Garamond"/>
          <w:b/>
          <w:sz w:val="24"/>
          <w:szCs w:val="24"/>
        </w:rPr>
        <w:tab/>
        <w:t xml:space="preserve">McNair Dissertation Fellowship </w:t>
      </w:r>
      <w:r w:rsidR="00774411">
        <w:rPr>
          <w:rFonts w:ascii="Garamond" w:eastAsia="Garamond" w:hAnsi="Garamond" w:cs="Garamond"/>
          <w:b/>
          <w:sz w:val="24"/>
          <w:szCs w:val="24"/>
        </w:rPr>
        <w:t>($15,000)</w:t>
      </w:r>
    </w:p>
    <w:p w14:paraId="2CEC4470" w14:textId="3D80C1FC" w:rsidR="00BB2700" w:rsidRDefault="00BB2700" w:rsidP="00AB2A8C">
      <w:pPr>
        <w:tabs>
          <w:tab w:val="left" w:pos="1440"/>
        </w:tabs>
        <w:ind w:left="1440" w:hanging="1440"/>
        <w:rPr>
          <w:rFonts w:ascii="Garamond" w:eastAsia="Garamond" w:hAnsi="Garamond" w:cs="Garamond"/>
          <w:b/>
          <w:sz w:val="24"/>
          <w:szCs w:val="24"/>
        </w:rPr>
      </w:pPr>
      <w:r>
        <w:rPr>
          <w:rFonts w:ascii="Garamond" w:eastAsia="Garamond" w:hAnsi="Garamond" w:cs="Garamond"/>
          <w:b/>
          <w:sz w:val="24"/>
          <w:szCs w:val="24"/>
        </w:rPr>
        <w:tab/>
      </w:r>
      <w:r w:rsidRPr="00BB2700">
        <w:rPr>
          <w:rFonts w:ascii="Garamond" w:eastAsia="Garamond" w:hAnsi="Garamond" w:cs="Garamond"/>
          <w:b/>
          <w:sz w:val="24"/>
          <w:szCs w:val="24"/>
        </w:rPr>
        <w:t>Graduate School Summer Research Fellowship</w:t>
      </w:r>
      <w:r>
        <w:rPr>
          <w:rFonts w:ascii="Garamond" w:eastAsia="Garamond" w:hAnsi="Garamond" w:cs="Garamond"/>
          <w:b/>
          <w:sz w:val="24"/>
          <w:szCs w:val="24"/>
        </w:rPr>
        <w:t xml:space="preserve"> at </w:t>
      </w:r>
      <w:r>
        <w:rPr>
          <w:rFonts w:ascii="Garamond" w:eastAsia="Garamond" w:hAnsi="Garamond" w:cs="Garamond"/>
          <w:b/>
          <w:sz w:val="24"/>
          <w:szCs w:val="24"/>
        </w:rPr>
        <w:t>University of Maryland recipient</w:t>
      </w:r>
      <w:r w:rsidR="00774411">
        <w:rPr>
          <w:rFonts w:ascii="Garamond" w:eastAsia="Garamond" w:hAnsi="Garamond" w:cs="Garamond"/>
          <w:b/>
          <w:sz w:val="24"/>
          <w:szCs w:val="24"/>
        </w:rPr>
        <w:t xml:space="preserve"> ($5,000)</w:t>
      </w:r>
    </w:p>
    <w:p w14:paraId="34CD6DF6" w14:textId="630E0BEC" w:rsidR="00AB2A8C" w:rsidRDefault="00AB2A8C" w:rsidP="00AB2A8C">
      <w:pPr>
        <w:tabs>
          <w:tab w:val="left" w:pos="1440"/>
        </w:tabs>
        <w:ind w:left="1440" w:hanging="1440"/>
        <w:rPr>
          <w:rFonts w:ascii="Garamond" w:eastAsia="Garamond" w:hAnsi="Garamond" w:cs="Garamond"/>
          <w:sz w:val="24"/>
          <w:szCs w:val="24"/>
        </w:rPr>
      </w:pPr>
      <w:r>
        <w:rPr>
          <w:rFonts w:ascii="Garamond" w:eastAsia="Garamond" w:hAnsi="Garamond" w:cs="Garamond"/>
          <w:b/>
          <w:sz w:val="24"/>
          <w:szCs w:val="24"/>
        </w:rPr>
        <w:t>2018-2022</w:t>
      </w:r>
      <w:r>
        <w:rPr>
          <w:rFonts w:ascii="Garamond" w:eastAsia="Garamond" w:hAnsi="Garamond" w:cs="Garamond"/>
          <w:b/>
          <w:sz w:val="24"/>
          <w:szCs w:val="24"/>
        </w:rPr>
        <w:tab/>
        <w:t>McNair Graduate Fellowship at University of Maryland recipient</w:t>
      </w:r>
      <w:r>
        <w:rPr>
          <w:rFonts w:ascii="Garamond" w:eastAsia="Garamond" w:hAnsi="Garamond" w:cs="Garamond"/>
          <w:sz w:val="24"/>
          <w:szCs w:val="24"/>
        </w:rPr>
        <w:t xml:space="preserve"> </w:t>
      </w:r>
    </w:p>
    <w:p w14:paraId="4800542D" w14:textId="77777777" w:rsidR="00AB2A8C" w:rsidRDefault="00AB2A8C" w:rsidP="00AB2A8C">
      <w:pPr>
        <w:tabs>
          <w:tab w:val="left" w:pos="1440"/>
        </w:tabs>
        <w:ind w:left="1440" w:hanging="1440"/>
        <w:rPr>
          <w:rFonts w:ascii="Garamond" w:eastAsia="Garamond" w:hAnsi="Garamond" w:cs="Garamond"/>
          <w:b/>
          <w:sz w:val="24"/>
          <w:szCs w:val="24"/>
        </w:rPr>
      </w:pPr>
      <w:r w:rsidRPr="008A02E1">
        <w:rPr>
          <w:rFonts w:ascii="Garamond" w:eastAsia="Garamond" w:hAnsi="Garamond" w:cs="Garamond"/>
          <w:b/>
          <w:sz w:val="24"/>
          <w:szCs w:val="24"/>
        </w:rPr>
        <w:t>2016-2018</w:t>
      </w:r>
      <w:r w:rsidRPr="008A02E1">
        <w:rPr>
          <w:rFonts w:ascii="Garamond" w:eastAsia="Garamond" w:hAnsi="Garamond" w:cs="Garamond"/>
          <w:b/>
          <w:sz w:val="24"/>
          <w:szCs w:val="24"/>
        </w:rPr>
        <w:tab/>
        <w:t>Reach for the Stars Fellowship recipient</w:t>
      </w:r>
    </w:p>
    <w:p w14:paraId="4FAA2C12" w14:textId="77777777" w:rsidR="00AB2A8C" w:rsidRPr="008A02E1" w:rsidRDefault="00AB2A8C" w:rsidP="00AB2A8C">
      <w:pPr>
        <w:tabs>
          <w:tab w:val="left" w:pos="1440"/>
        </w:tabs>
        <w:ind w:left="1440" w:hanging="1440"/>
        <w:rPr>
          <w:rFonts w:ascii="Garamond" w:eastAsia="Garamond" w:hAnsi="Garamond" w:cs="Garamond"/>
          <w:sz w:val="24"/>
          <w:szCs w:val="24"/>
        </w:rPr>
      </w:pPr>
      <w:r w:rsidRPr="008A02E1">
        <w:rPr>
          <w:rFonts w:ascii="Garamond" w:eastAsia="Garamond" w:hAnsi="Garamond" w:cs="Garamond"/>
          <w:b/>
          <w:sz w:val="24"/>
          <w:szCs w:val="24"/>
        </w:rPr>
        <w:t>2016</w:t>
      </w:r>
      <w:r w:rsidRPr="008A02E1">
        <w:rPr>
          <w:rFonts w:ascii="Garamond" w:eastAsia="Garamond" w:hAnsi="Garamond" w:cs="Garamond"/>
          <w:b/>
          <w:sz w:val="24"/>
          <w:szCs w:val="24"/>
        </w:rPr>
        <w:tab/>
        <w:t xml:space="preserve">John E. </w:t>
      </w:r>
      <w:proofErr w:type="spellStart"/>
      <w:r w:rsidRPr="008A02E1">
        <w:rPr>
          <w:rFonts w:ascii="Garamond" w:eastAsia="Garamond" w:hAnsi="Garamond" w:cs="Garamond"/>
          <w:b/>
          <w:sz w:val="24"/>
          <w:szCs w:val="24"/>
        </w:rPr>
        <w:t>Magerus</w:t>
      </w:r>
      <w:proofErr w:type="spellEnd"/>
      <w:r w:rsidRPr="008A02E1">
        <w:rPr>
          <w:rFonts w:ascii="Garamond" w:eastAsia="Garamond" w:hAnsi="Garamond" w:cs="Garamond"/>
          <w:b/>
          <w:sz w:val="24"/>
          <w:szCs w:val="24"/>
        </w:rPr>
        <w:t xml:space="preserve"> Award for the Outstanding Graduating Senior from the College of Liberal Studies</w:t>
      </w:r>
    </w:p>
    <w:p w14:paraId="4E6993B1" w14:textId="77777777" w:rsidR="00AB2A8C" w:rsidRDefault="00AB2A8C" w:rsidP="00AB2A8C">
      <w:pPr>
        <w:tabs>
          <w:tab w:val="left" w:pos="1440"/>
        </w:tabs>
        <w:ind w:left="1440" w:hanging="1440"/>
        <w:rPr>
          <w:rFonts w:ascii="Garamond" w:eastAsia="Garamond" w:hAnsi="Garamond" w:cs="Garamond"/>
          <w:b/>
          <w:bCs/>
          <w:sz w:val="24"/>
          <w:szCs w:val="24"/>
        </w:rPr>
      </w:pPr>
      <w:r>
        <w:rPr>
          <w:rFonts w:ascii="Garamond" w:eastAsia="Garamond" w:hAnsi="Garamond" w:cs="Garamond"/>
          <w:b/>
          <w:bCs/>
          <w:sz w:val="24"/>
          <w:szCs w:val="24"/>
        </w:rPr>
        <w:t>2014-2016</w:t>
      </w:r>
      <w:r>
        <w:rPr>
          <w:rFonts w:ascii="Garamond" w:eastAsia="Garamond" w:hAnsi="Garamond" w:cs="Garamond"/>
          <w:b/>
          <w:bCs/>
          <w:sz w:val="24"/>
          <w:szCs w:val="24"/>
        </w:rPr>
        <w:tab/>
        <w:t>McNair Undergraduate Scholar</w:t>
      </w:r>
    </w:p>
    <w:p w14:paraId="4353CF62" w14:textId="77777777" w:rsidR="00AB2A8C" w:rsidRDefault="00AB2A8C" w:rsidP="00AB2A8C">
      <w:pPr>
        <w:spacing w:after="0"/>
        <w:rPr>
          <w:rFonts w:ascii="Garamond" w:eastAsia="Garamond" w:hAnsi="Garamond" w:cs="Garamond"/>
          <w:b/>
          <w:sz w:val="24"/>
          <w:szCs w:val="24"/>
        </w:rPr>
      </w:pPr>
    </w:p>
    <w:p w14:paraId="0147B387" w14:textId="77777777" w:rsidR="00AB2A8C" w:rsidRDefault="00AB2A8C" w:rsidP="00AB2A8C">
      <w:pPr>
        <w:spacing w:after="0"/>
        <w:rPr>
          <w:rFonts w:ascii="Garamond" w:eastAsia="Garamond" w:hAnsi="Garamond" w:cs="Garamond"/>
          <w:b/>
          <w:sz w:val="24"/>
          <w:szCs w:val="24"/>
        </w:rPr>
      </w:pPr>
      <w:r>
        <w:rPr>
          <w:rFonts w:ascii="Garamond" w:eastAsia="Garamond" w:hAnsi="Garamond" w:cs="Garamond"/>
          <w:b/>
          <w:sz w:val="24"/>
          <w:szCs w:val="24"/>
        </w:rPr>
        <w:t xml:space="preserve">GRANT WRITING EXPERIENCE: </w:t>
      </w:r>
    </w:p>
    <w:p w14:paraId="36BEFC1D" w14:textId="77777777" w:rsidR="00AB2A8C" w:rsidRPr="008A02E1" w:rsidRDefault="00AB2A8C" w:rsidP="00AB2A8C">
      <w:pPr>
        <w:spacing w:after="0"/>
        <w:rPr>
          <w:sz w:val="24"/>
          <w:szCs w:val="24"/>
        </w:rPr>
      </w:pPr>
    </w:p>
    <w:p w14:paraId="2012DDB9" w14:textId="0A5B9D32" w:rsidR="00BC3CBA" w:rsidRDefault="00BC3CBA" w:rsidP="00AB2A8C">
      <w:pPr>
        <w:tabs>
          <w:tab w:val="left" w:pos="1440"/>
        </w:tabs>
        <w:ind w:left="1440" w:hanging="1440"/>
        <w:rPr>
          <w:rFonts w:ascii="Garamond" w:eastAsia="Garamond" w:hAnsi="Garamond" w:cs="Garamond"/>
          <w:bCs/>
          <w:i/>
          <w:iCs/>
          <w:sz w:val="24"/>
          <w:szCs w:val="24"/>
        </w:rPr>
      </w:pPr>
      <w:r>
        <w:rPr>
          <w:rFonts w:ascii="Garamond" w:eastAsia="Garamond" w:hAnsi="Garamond" w:cs="Garamond"/>
          <w:b/>
          <w:sz w:val="24"/>
          <w:szCs w:val="24"/>
        </w:rPr>
        <w:t xml:space="preserve">2022 </w:t>
      </w:r>
      <w:r>
        <w:rPr>
          <w:rFonts w:ascii="Garamond" w:eastAsia="Garamond" w:hAnsi="Garamond" w:cs="Garamond"/>
          <w:b/>
          <w:sz w:val="24"/>
          <w:szCs w:val="24"/>
        </w:rPr>
        <w:tab/>
      </w:r>
      <w:r w:rsidR="00774411" w:rsidRPr="00774411">
        <w:rPr>
          <w:rFonts w:ascii="Garamond" w:eastAsia="Garamond" w:hAnsi="Garamond" w:cs="Garamond"/>
          <w:b/>
          <w:sz w:val="24"/>
          <w:szCs w:val="24"/>
        </w:rPr>
        <w:t>Russell Sage Foundation Dissertation Research Grant</w:t>
      </w:r>
      <w:r w:rsidR="00774411">
        <w:rPr>
          <w:rFonts w:ascii="Garamond" w:eastAsia="Garamond" w:hAnsi="Garamond" w:cs="Garamond"/>
          <w:b/>
          <w:sz w:val="24"/>
          <w:szCs w:val="24"/>
        </w:rPr>
        <w:t xml:space="preserve">, </w:t>
      </w:r>
      <w:r w:rsidR="00774411">
        <w:rPr>
          <w:rFonts w:ascii="Garamond" w:eastAsia="Garamond" w:hAnsi="Garamond" w:cs="Garamond"/>
          <w:bCs/>
          <w:i/>
          <w:iCs/>
          <w:sz w:val="24"/>
          <w:szCs w:val="24"/>
        </w:rPr>
        <w:t xml:space="preserve">not funded </w:t>
      </w:r>
    </w:p>
    <w:p w14:paraId="77AA36F7" w14:textId="0A95DD52" w:rsidR="00774411" w:rsidRPr="00774411" w:rsidRDefault="00774411" w:rsidP="00AB2A8C">
      <w:pPr>
        <w:tabs>
          <w:tab w:val="left" w:pos="1440"/>
        </w:tabs>
        <w:ind w:left="1440" w:hanging="1440"/>
        <w:rPr>
          <w:rFonts w:ascii="Garamond" w:eastAsia="Garamond" w:hAnsi="Garamond" w:cs="Garamond"/>
          <w:bCs/>
          <w:i/>
          <w:iCs/>
          <w:sz w:val="24"/>
          <w:szCs w:val="24"/>
        </w:rPr>
      </w:pPr>
      <w:r>
        <w:rPr>
          <w:rFonts w:ascii="Garamond" w:eastAsia="Garamond" w:hAnsi="Garamond" w:cs="Garamond"/>
          <w:b/>
          <w:sz w:val="24"/>
          <w:szCs w:val="24"/>
        </w:rPr>
        <w:tab/>
        <w:t xml:space="preserve">Kimchi Memorial Graduate Research Award ($3,000), </w:t>
      </w:r>
      <w:r>
        <w:rPr>
          <w:rFonts w:ascii="Garamond" w:eastAsia="Garamond" w:hAnsi="Garamond" w:cs="Garamond"/>
          <w:bCs/>
          <w:i/>
          <w:iCs/>
          <w:sz w:val="24"/>
          <w:szCs w:val="24"/>
        </w:rPr>
        <w:t xml:space="preserve">not funded </w:t>
      </w:r>
    </w:p>
    <w:p w14:paraId="57DAB59C" w14:textId="15B6C792" w:rsidR="00AB2A8C" w:rsidRDefault="00AB2A8C" w:rsidP="00AB2A8C">
      <w:pPr>
        <w:tabs>
          <w:tab w:val="left" w:pos="1440"/>
        </w:tabs>
        <w:ind w:left="1440" w:hanging="1440"/>
        <w:rPr>
          <w:rFonts w:ascii="Garamond" w:eastAsia="Garamond" w:hAnsi="Garamond" w:cs="Garamond"/>
          <w:b/>
          <w:sz w:val="24"/>
          <w:szCs w:val="24"/>
        </w:rPr>
      </w:pPr>
      <w:r>
        <w:rPr>
          <w:rFonts w:ascii="Garamond" w:eastAsia="Garamond" w:hAnsi="Garamond" w:cs="Garamond"/>
          <w:b/>
          <w:sz w:val="24"/>
          <w:szCs w:val="24"/>
        </w:rPr>
        <w:t xml:space="preserve">2021 </w:t>
      </w:r>
      <w:r>
        <w:rPr>
          <w:rFonts w:ascii="Garamond" w:eastAsia="Garamond" w:hAnsi="Garamond" w:cs="Garamond"/>
          <w:b/>
          <w:sz w:val="24"/>
          <w:szCs w:val="24"/>
        </w:rPr>
        <w:tab/>
        <w:t xml:space="preserve">Ford Foundation Dissertation Fellowship ($28,000), </w:t>
      </w:r>
      <w:r w:rsidR="00BC3CBA">
        <w:rPr>
          <w:rFonts w:ascii="Garamond" w:eastAsia="Garamond" w:hAnsi="Garamond" w:cs="Garamond"/>
          <w:bCs/>
          <w:i/>
          <w:iCs/>
          <w:sz w:val="24"/>
          <w:szCs w:val="24"/>
        </w:rPr>
        <w:t xml:space="preserve">not funded </w:t>
      </w:r>
      <w:r>
        <w:rPr>
          <w:rFonts w:ascii="Garamond" w:eastAsia="Garamond" w:hAnsi="Garamond" w:cs="Garamond"/>
          <w:b/>
          <w:sz w:val="24"/>
          <w:szCs w:val="24"/>
        </w:rPr>
        <w:t xml:space="preserve"> </w:t>
      </w:r>
    </w:p>
    <w:p w14:paraId="7C75F523" w14:textId="77777777" w:rsidR="00AB2A8C" w:rsidRDefault="00AB2A8C" w:rsidP="00AB2A8C">
      <w:pPr>
        <w:tabs>
          <w:tab w:val="left" w:pos="1440"/>
        </w:tabs>
        <w:ind w:left="1440" w:hanging="1440"/>
        <w:rPr>
          <w:rFonts w:ascii="Garamond" w:eastAsia="Garamond" w:hAnsi="Garamond" w:cs="Garamond"/>
          <w:b/>
          <w:sz w:val="24"/>
          <w:szCs w:val="24"/>
        </w:rPr>
      </w:pPr>
      <w:r>
        <w:rPr>
          <w:rFonts w:ascii="Garamond" w:eastAsia="Garamond" w:hAnsi="Garamond" w:cs="Garamond"/>
          <w:b/>
          <w:sz w:val="24"/>
          <w:szCs w:val="24"/>
        </w:rPr>
        <w:t xml:space="preserve"> </w:t>
      </w:r>
      <w:r>
        <w:rPr>
          <w:rFonts w:ascii="Garamond" w:eastAsia="Garamond" w:hAnsi="Garamond" w:cs="Garamond"/>
          <w:b/>
          <w:sz w:val="24"/>
          <w:szCs w:val="24"/>
        </w:rPr>
        <w:tab/>
        <w:t>Law and Science Dissertation Grant ($9,000)</w:t>
      </w:r>
      <w:r>
        <w:rPr>
          <w:rFonts w:ascii="Garamond" w:eastAsia="Garamond" w:hAnsi="Garamond" w:cs="Garamond"/>
          <w:bCs/>
          <w:sz w:val="24"/>
          <w:szCs w:val="24"/>
        </w:rPr>
        <w:t>,</w:t>
      </w:r>
      <w:r>
        <w:rPr>
          <w:rFonts w:ascii="Garamond" w:eastAsia="Garamond" w:hAnsi="Garamond" w:cs="Garamond"/>
          <w:bCs/>
          <w:i/>
          <w:iCs/>
          <w:sz w:val="24"/>
          <w:szCs w:val="24"/>
        </w:rPr>
        <w:t xml:space="preserve"> not funded </w:t>
      </w:r>
      <w:r>
        <w:rPr>
          <w:rFonts w:ascii="Garamond" w:eastAsia="Garamond" w:hAnsi="Garamond" w:cs="Garamond"/>
          <w:b/>
          <w:sz w:val="24"/>
          <w:szCs w:val="24"/>
        </w:rPr>
        <w:t xml:space="preserve"> </w:t>
      </w:r>
    </w:p>
    <w:p w14:paraId="544A4D41" w14:textId="77777777" w:rsidR="00AB2A8C" w:rsidRDefault="00AB2A8C" w:rsidP="00AB2A8C">
      <w:pPr>
        <w:tabs>
          <w:tab w:val="left" w:pos="1440"/>
        </w:tabs>
        <w:ind w:left="1440" w:hanging="1440"/>
        <w:rPr>
          <w:rFonts w:ascii="Garamond" w:eastAsia="Garamond" w:hAnsi="Garamond" w:cs="Garamond"/>
          <w:b/>
          <w:sz w:val="24"/>
          <w:szCs w:val="24"/>
        </w:rPr>
      </w:pPr>
      <w:r>
        <w:rPr>
          <w:rFonts w:ascii="Garamond" w:eastAsia="Garamond" w:hAnsi="Garamond" w:cs="Garamond"/>
          <w:b/>
          <w:sz w:val="24"/>
          <w:szCs w:val="24"/>
        </w:rPr>
        <w:tab/>
        <w:t>American Society of Criminology Division on Corrections and Sentencing ($1,000)</w:t>
      </w:r>
      <w:r>
        <w:rPr>
          <w:rFonts w:ascii="Garamond" w:eastAsia="Garamond" w:hAnsi="Garamond" w:cs="Garamond"/>
          <w:bCs/>
          <w:sz w:val="24"/>
          <w:szCs w:val="24"/>
        </w:rPr>
        <w:t>,</w:t>
      </w:r>
      <w:r>
        <w:rPr>
          <w:rFonts w:ascii="Garamond" w:eastAsia="Garamond" w:hAnsi="Garamond" w:cs="Garamond"/>
          <w:bCs/>
          <w:i/>
          <w:iCs/>
          <w:sz w:val="24"/>
          <w:szCs w:val="24"/>
        </w:rPr>
        <w:t xml:space="preserve"> not funded </w:t>
      </w:r>
      <w:r>
        <w:rPr>
          <w:rFonts w:ascii="Garamond" w:eastAsia="Garamond" w:hAnsi="Garamond" w:cs="Garamond"/>
          <w:b/>
          <w:sz w:val="24"/>
          <w:szCs w:val="24"/>
        </w:rPr>
        <w:t xml:space="preserve"> </w:t>
      </w:r>
    </w:p>
    <w:p w14:paraId="41829519" w14:textId="77777777" w:rsidR="00AB2A8C" w:rsidRPr="007C53A0" w:rsidRDefault="00AB2A8C" w:rsidP="00AB2A8C">
      <w:pPr>
        <w:tabs>
          <w:tab w:val="left" w:pos="1440"/>
        </w:tabs>
        <w:ind w:left="1440" w:hanging="1440"/>
        <w:rPr>
          <w:rFonts w:ascii="Garamond" w:eastAsia="Garamond" w:hAnsi="Garamond" w:cs="Garamond"/>
          <w:bCs/>
          <w:i/>
          <w:iCs/>
          <w:sz w:val="24"/>
          <w:szCs w:val="24"/>
        </w:rPr>
      </w:pPr>
      <w:r>
        <w:rPr>
          <w:rFonts w:ascii="Garamond" w:eastAsia="Garamond" w:hAnsi="Garamond" w:cs="Garamond"/>
          <w:b/>
          <w:sz w:val="24"/>
          <w:szCs w:val="24"/>
        </w:rPr>
        <w:tab/>
        <w:t>Maryland Population Research Center Summer Grant ($4,000)</w:t>
      </w:r>
      <w:r>
        <w:rPr>
          <w:rFonts w:ascii="Garamond" w:eastAsia="Garamond" w:hAnsi="Garamond" w:cs="Garamond"/>
          <w:bCs/>
          <w:sz w:val="24"/>
          <w:szCs w:val="24"/>
        </w:rPr>
        <w:t>,</w:t>
      </w:r>
      <w:r>
        <w:rPr>
          <w:rFonts w:ascii="Garamond" w:eastAsia="Garamond" w:hAnsi="Garamond" w:cs="Garamond"/>
          <w:bCs/>
          <w:i/>
          <w:iCs/>
          <w:sz w:val="24"/>
          <w:szCs w:val="24"/>
        </w:rPr>
        <w:t xml:space="preserve"> not funded </w:t>
      </w:r>
    </w:p>
    <w:p w14:paraId="499EBBCB" w14:textId="77777777" w:rsidR="00AB2A8C" w:rsidRDefault="00AB2A8C" w:rsidP="00AB2A8C">
      <w:pPr>
        <w:tabs>
          <w:tab w:val="left" w:pos="1440"/>
        </w:tabs>
        <w:ind w:left="1440" w:hanging="1440"/>
        <w:rPr>
          <w:rFonts w:ascii="Garamond" w:eastAsia="Garamond" w:hAnsi="Garamond" w:cs="Garamond"/>
          <w:sz w:val="24"/>
          <w:szCs w:val="24"/>
        </w:rPr>
      </w:pPr>
      <w:r>
        <w:rPr>
          <w:rFonts w:ascii="Garamond" w:eastAsia="Garamond" w:hAnsi="Garamond" w:cs="Garamond"/>
          <w:b/>
          <w:sz w:val="24"/>
          <w:szCs w:val="24"/>
        </w:rPr>
        <w:lastRenderedPageBreak/>
        <w:t>2020</w:t>
      </w:r>
      <w:r>
        <w:rPr>
          <w:rFonts w:ascii="Garamond" w:eastAsia="Garamond" w:hAnsi="Garamond" w:cs="Garamond"/>
          <w:b/>
          <w:sz w:val="24"/>
          <w:szCs w:val="24"/>
        </w:rPr>
        <w:tab/>
        <w:t>American Society of Criminology Doctoral Dissertation Improvement Grant ($11,000)</w:t>
      </w:r>
      <w:r>
        <w:rPr>
          <w:rFonts w:ascii="Garamond" w:eastAsia="Garamond" w:hAnsi="Garamond" w:cs="Garamond"/>
          <w:sz w:val="24"/>
          <w:szCs w:val="24"/>
        </w:rPr>
        <w:t xml:space="preserve">, </w:t>
      </w:r>
      <w:r>
        <w:rPr>
          <w:rFonts w:ascii="Garamond" w:eastAsia="Garamond" w:hAnsi="Garamond" w:cs="Garamond"/>
          <w:i/>
          <w:iCs/>
          <w:sz w:val="24"/>
          <w:szCs w:val="24"/>
        </w:rPr>
        <w:t xml:space="preserve">not funded </w:t>
      </w:r>
      <w:r>
        <w:rPr>
          <w:rFonts w:ascii="Garamond" w:eastAsia="Garamond" w:hAnsi="Garamond" w:cs="Garamond"/>
          <w:sz w:val="24"/>
          <w:szCs w:val="24"/>
        </w:rPr>
        <w:t xml:space="preserve"> </w:t>
      </w:r>
    </w:p>
    <w:p w14:paraId="6997412C" w14:textId="77777777" w:rsidR="00AB2A8C" w:rsidRDefault="00AB2A8C" w:rsidP="00AB2A8C">
      <w:pPr>
        <w:tabs>
          <w:tab w:val="left" w:pos="1440"/>
        </w:tabs>
        <w:ind w:left="1440" w:hanging="1440"/>
        <w:rPr>
          <w:rFonts w:ascii="Garamond" w:eastAsia="Garamond" w:hAnsi="Garamond" w:cs="Garamond"/>
          <w:sz w:val="24"/>
          <w:szCs w:val="24"/>
        </w:rPr>
      </w:pPr>
      <w:r>
        <w:rPr>
          <w:rFonts w:ascii="Garamond" w:eastAsia="Garamond" w:hAnsi="Garamond" w:cs="Garamond"/>
          <w:b/>
          <w:sz w:val="24"/>
          <w:szCs w:val="24"/>
        </w:rPr>
        <w:tab/>
        <w:t>Cosmos Scholars Grant ($4,000)</w:t>
      </w:r>
      <w:r>
        <w:rPr>
          <w:rFonts w:ascii="Garamond" w:eastAsia="Garamond" w:hAnsi="Garamond" w:cs="Garamond"/>
          <w:sz w:val="24"/>
          <w:szCs w:val="24"/>
        </w:rPr>
        <w:t xml:space="preserve">, </w:t>
      </w:r>
      <w:r>
        <w:rPr>
          <w:rFonts w:ascii="Garamond" w:eastAsia="Garamond" w:hAnsi="Garamond" w:cs="Garamond"/>
          <w:i/>
          <w:iCs/>
          <w:sz w:val="24"/>
          <w:szCs w:val="24"/>
        </w:rPr>
        <w:t xml:space="preserve">not funded </w:t>
      </w:r>
      <w:r>
        <w:rPr>
          <w:rFonts w:ascii="Garamond" w:eastAsia="Garamond" w:hAnsi="Garamond" w:cs="Garamond"/>
          <w:sz w:val="24"/>
          <w:szCs w:val="24"/>
        </w:rPr>
        <w:t xml:space="preserve"> </w:t>
      </w:r>
    </w:p>
    <w:bookmarkEnd w:id="4"/>
    <w:p w14:paraId="6AAC1A6F" w14:textId="77777777" w:rsidR="00AB2A8C" w:rsidRDefault="00AB2A8C" w:rsidP="00AB2A8C">
      <w:pPr>
        <w:spacing w:after="0"/>
        <w:rPr>
          <w:rFonts w:ascii="Garamond" w:eastAsia="Garamond" w:hAnsi="Garamond" w:cs="Garamond"/>
          <w:b/>
          <w:sz w:val="24"/>
          <w:szCs w:val="24"/>
        </w:rPr>
      </w:pPr>
    </w:p>
    <w:p w14:paraId="677F1247" w14:textId="77777777" w:rsidR="00AB2A8C" w:rsidRDefault="00AB2A8C" w:rsidP="00AB2A8C">
      <w:pPr>
        <w:rPr>
          <w:rFonts w:ascii="Garamond" w:eastAsia="Garamond" w:hAnsi="Garamond" w:cs="Garamond"/>
          <w:b/>
          <w:sz w:val="24"/>
          <w:szCs w:val="24"/>
        </w:rPr>
      </w:pPr>
      <w:r>
        <w:rPr>
          <w:rFonts w:ascii="Garamond" w:eastAsia="Garamond" w:hAnsi="Garamond" w:cs="Garamond"/>
          <w:b/>
          <w:sz w:val="24"/>
          <w:szCs w:val="24"/>
        </w:rPr>
        <w:t>CONFERENCE AND INVITED</w:t>
      </w:r>
      <w:r w:rsidRPr="008A02E1">
        <w:rPr>
          <w:rFonts w:ascii="Garamond" w:eastAsia="Garamond" w:hAnsi="Garamond" w:cs="Garamond"/>
          <w:b/>
          <w:sz w:val="24"/>
          <w:szCs w:val="24"/>
        </w:rPr>
        <w:t xml:space="preserve"> PRESENTATIONS:</w:t>
      </w:r>
    </w:p>
    <w:p w14:paraId="10ED1499" w14:textId="77777777" w:rsidR="00AB2A8C" w:rsidRPr="00EC2F03" w:rsidRDefault="00AB2A8C" w:rsidP="00AB2A8C">
      <w:pPr>
        <w:spacing w:before="200" w:after="200" w:line="240" w:lineRule="auto"/>
        <w:ind w:left="720" w:hanging="720"/>
        <w:rPr>
          <w:rFonts w:ascii="Garamond" w:eastAsia="Times New Roman" w:hAnsi="Garamond" w:cs="Times New Roman"/>
          <w:sz w:val="24"/>
          <w:szCs w:val="24"/>
        </w:rPr>
      </w:pPr>
      <w:r>
        <w:rPr>
          <w:rFonts w:ascii="Garamond" w:eastAsia="Times New Roman" w:hAnsi="Garamond" w:cs="Times New Roman"/>
          <w:b/>
          <w:bCs/>
          <w:sz w:val="24"/>
          <w:szCs w:val="24"/>
        </w:rPr>
        <w:t xml:space="preserve">2021 </w:t>
      </w:r>
      <w:r>
        <w:rPr>
          <w:rFonts w:ascii="Garamond" w:eastAsia="Times New Roman" w:hAnsi="Garamond" w:cs="Times New Roman"/>
          <w:b/>
          <w:bCs/>
          <w:sz w:val="24"/>
          <w:szCs w:val="24"/>
        </w:rPr>
        <w:tab/>
        <w:t xml:space="preserve">Qualitative Methods for Planners: </w:t>
      </w:r>
      <w:r w:rsidRPr="00EB3678">
        <w:rPr>
          <w:rFonts w:ascii="Garamond" w:eastAsia="Times New Roman" w:hAnsi="Garamond" w:cs="Times New Roman"/>
          <w:b/>
          <w:bCs/>
          <w:sz w:val="24"/>
          <w:szCs w:val="24"/>
        </w:rPr>
        <w:t>Architecture, Planning, and Preservation Master’s Program</w:t>
      </w:r>
      <w:r>
        <w:rPr>
          <w:rFonts w:ascii="Garamond" w:eastAsia="Times New Roman" w:hAnsi="Garamond" w:cs="Times New Roman"/>
          <w:sz w:val="24"/>
          <w:szCs w:val="24"/>
        </w:rPr>
        <w:t>, Guest Lecture, University of Maryland – College Park</w:t>
      </w:r>
    </w:p>
    <w:p w14:paraId="723BED26" w14:textId="77777777" w:rsidR="00AB2A8C" w:rsidRPr="00247B62" w:rsidRDefault="00AB2A8C" w:rsidP="00AB2A8C">
      <w:pPr>
        <w:ind w:left="720" w:hanging="720"/>
        <w:rPr>
          <w:rFonts w:ascii="Garamond" w:hAnsi="Garamond"/>
          <w:sz w:val="24"/>
          <w:szCs w:val="24"/>
        </w:rPr>
      </w:pPr>
      <w:r w:rsidRPr="00247B62">
        <w:rPr>
          <w:rFonts w:ascii="Garamond" w:hAnsi="Garamond"/>
          <w:b/>
          <w:bCs/>
          <w:sz w:val="24"/>
          <w:szCs w:val="24"/>
        </w:rPr>
        <w:t>2020</w:t>
      </w:r>
      <w:r w:rsidRPr="00247B62">
        <w:rPr>
          <w:rFonts w:ascii="Garamond" w:hAnsi="Garamond"/>
          <w:sz w:val="24"/>
          <w:szCs w:val="24"/>
        </w:rPr>
        <w:t xml:space="preserve"> </w:t>
      </w:r>
      <w:r>
        <w:rPr>
          <w:rFonts w:ascii="Garamond" w:hAnsi="Garamond"/>
          <w:sz w:val="24"/>
          <w:szCs w:val="24"/>
        </w:rPr>
        <w:tab/>
      </w:r>
      <w:r w:rsidRPr="00247B62">
        <w:rPr>
          <w:rFonts w:ascii="Garamond" w:hAnsi="Garamond"/>
          <w:b/>
          <w:bCs/>
          <w:sz w:val="24"/>
          <w:szCs w:val="24"/>
        </w:rPr>
        <w:t xml:space="preserve">Conviction or </w:t>
      </w:r>
      <w:proofErr w:type="gramStart"/>
      <w:r w:rsidRPr="00247B62">
        <w:rPr>
          <w:rFonts w:ascii="Garamond" w:hAnsi="Garamond"/>
          <w:b/>
          <w:bCs/>
          <w:sz w:val="24"/>
          <w:szCs w:val="24"/>
        </w:rPr>
        <w:t>Incarceration?:</w:t>
      </w:r>
      <w:proofErr w:type="gramEnd"/>
      <w:r w:rsidRPr="00247B62">
        <w:rPr>
          <w:rFonts w:ascii="Garamond" w:hAnsi="Garamond"/>
          <w:b/>
          <w:bCs/>
          <w:sz w:val="24"/>
          <w:szCs w:val="24"/>
        </w:rPr>
        <w:t xml:space="preserve"> What’s driving unemployment for ex-offenders?</w:t>
      </w:r>
      <w:r w:rsidRPr="00247B62">
        <w:rPr>
          <w:rFonts w:ascii="Garamond" w:hAnsi="Garamond"/>
          <w:sz w:val="24"/>
          <w:szCs w:val="24"/>
        </w:rPr>
        <w:t xml:space="preserve"> Western Society of Criminology Annual Meeting, Phoenix, Arizona February 6-9, 2020 </w:t>
      </w:r>
    </w:p>
    <w:p w14:paraId="0005B428" w14:textId="77777777" w:rsidR="00AB2A8C" w:rsidRPr="00247B62" w:rsidRDefault="00AB2A8C" w:rsidP="00AB2A8C">
      <w:pPr>
        <w:ind w:left="720" w:hanging="720"/>
        <w:rPr>
          <w:rFonts w:ascii="Garamond" w:eastAsia="Garamond" w:hAnsi="Garamond" w:cs="Garamond"/>
          <w:b/>
          <w:sz w:val="24"/>
          <w:szCs w:val="24"/>
        </w:rPr>
      </w:pPr>
      <w:r w:rsidRPr="00247B62">
        <w:rPr>
          <w:rFonts w:ascii="Garamond" w:hAnsi="Garamond"/>
          <w:b/>
          <w:bCs/>
          <w:sz w:val="24"/>
          <w:szCs w:val="24"/>
        </w:rPr>
        <w:t xml:space="preserve">2019 </w:t>
      </w:r>
      <w:r>
        <w:rPr>
          <w:rFonts w:ascii="Garamond" w:hAnsi="Garamond"/>
          <w:sz w:val="24"/>
          <w:szCs w:val="24"/>
        </w:rPr>
        <w:tab/>
      </w:r>
      <w:r w:rsidRPr="00247B62">
        <w:rPr>
          <w:rFonts w:ascii="Garamond" w:hAnsi="Garamond"/>
          <w:b/>
          <w:bCs/>
          <w:sz w:val="24"/>
          <w:szCs w:val="24"/>
        </w:rPr>
        <w:t xml:space="preserve">Conviction or </w:t>
      </w:r>
      <w:proofErr w:type="gramStart"/>
      <w:r w:rsidRPr="00247B62">
        <w:rPr>
          <w:rFonts w:ascii="Garamond" w:hAnsi="Garamond"/>
          <w:b/>
          <w:bCs/>
          <w:sz w:val="24"/>
          <w:szCs w:val="24"/>
        </w:rPr>
        <w:t>Incarceration?:</w:t>
      </w:r>
      <w:proofErr w:type="gramEnd"/>
      <w:r w:rsidRPr="00247B62">
        <w:rPr>
          <w:rFonts w:ascii="Garamond" w:hAnsi="Garamond"/>
          <w:b/>
          <w:bCs/>
          <w:sz w:val="24"/>
          <w:szCs w:val="24"/>
        </w:rPr>
        <w:t xml:space="preserve"> What’s driving unemployment for ex-offenders?</w:t>
      </w:r>
      <w:r w:rsidRPr="00247B62">
        <w:rPr>
          <w:rFonts w:ascii="Garamond" w:hAnsi="Garamond"/>
          <w:sz w:val="24"/>
          <w:szCs w:val="24"/>
        </w:rPr>
        <w:t xml:space="preserve"> Poster session, American Society of Criminology Annual Meeting, San Francisco, California, November 13-16, 2019</w:t>
      </w:r>
    </w:p>
    <w:p w14:paraId="75DD24FD" w14:textId="77777777" w:rsidR="00AB2A8C" w:rsidRDefault="00AB2A8C" w:rsidP="00AB2A8C">
      <w:pPr>
        <w:ind w:left="720" w:hanging="720"/>
        <w:rPr>
          <w:rFonts w:ascii="Garamond" w:hAnsi="Garamond"/>
          <w:sz w:val="24"/>
          <w:szCs w:val="24"/>
        </w:rPr>
      </w:pPr>
      <w:r>
        <w:rPr>
          <w:rFonts w:ascii="Garamond" w:eastAsia="Garamond" w:hAnsi="Garamond" w:cs="Garamond"/>
          <w:b/>
          <w:sz w:val="24"/>
          <w:szCs w:val="24"/>
        </w:rPr>
        <w:t xml:space="preserve">2018 </w:t>
      </w:r>
      <w:r>
        <w:rPr>
          <w:rFonts w:ascii="Garamond" w:eastAsia="Garamond" w:hAnsi="Garamond" w:cs="Garamond"/>
          <w:sz w:val="24"/>
          <w:szCs w:val="24"/>
        </w:rPr>
        <w:tab/>
      </w:r>
      <w:r w:rsidRPr="00F562E8">
        <w:rPr>
          <w:rFonts w:ascii="Garamond" w:eastAsia="Garamond" w:hAnsi="Garamond" w:cs="Garamond"/>
          <w:b/>
          <w:bCs/>
          <w:sz w:val="24"/>
          <w:szCs w:val="24"/>
        </w:rPr>
        <w:t xml:space="preserve">Intersectionality in employment: </w:t>
      </w:r>
      <w:r>
        <w:rPr>
          <w:rFonts w:ascii="Garamond" w:eastAsia="Garamond" w:hAnsi="Garamond" w:cs="Garamond"/>
          <w:b/>
          <w:bCs/>
          <w:sz w:val="24"/>
          <w:szCs w:val="24"/>
        </w:rPr>
        <w:t>M</w:t>
      </w:r>
      <w:r w:rsidRPr="00F562E8">
        <w:rPr>
          <w:rFonts w:ascii="Garamond" w:eastAsia="Garamond" w:hAnsi="Garamond" w:cs="Garamond"/>
          <w:b/>
          <w:bCs/>
          <w:sz w:val="24"/>
          <w:szCs w:val="24"/>
        </w:rPr>
        <w:t>ixed-methods approach using an in-person audit of food-Service Sector jobs</w:t>
      </w:r>
      <w:r>
        <w:rPr>
          <w:rFonts w:ascii="Garamond" w:eastAsia="Garamond" w:hAnsi="Garamond" w:cs="Garamond"/>
          <w:b/>
          <w:bCs/>
          <w:sz w:val="24"/>
          <w:szCs w:val="24"/>
        </w:rPr>
        <w:t xml:space="preserve"> </w:t>
      </w:r>
      <w:r w:rsidRPr="008A02E1">
        <w:rPr>
          <w:rFonts w:ascii="Garamond" w:hAnsi="Garamond"/>
          <w:sz w:val="24"/>
          <w:szCs w:val="24"/>
        </w:rPr>
        <w:t>American Society of Criminology Annual Meeting</w:t>
      </w:r>
      <w:r>
        <w:rPr>
          <w:rFonts w:ascii="Garamond" w:hAnsi="Garamond"/>
          <w:bCs/>
          <w:sz w:val="24"/>
          <w:szCs w:val="24"/>
        </w:rPr>
        <w:t xml:space="preserve">, Atlanta, Georgia, </w:t>
      </w:r>
      <w:r w:rsidRPr="008A02E1">
        <w:rPr>
          <w:rFonts w:ascii="Garamond" w:hAnsi="Garamond"/>
          <w:sz w:val="24"/>
          <w:szCs w:val="24"/>
        </w:rPr>
        <w:t>November 15-18, 2017</w:t>
      </w:r>
    </w:p>
    <w:p w14:paraId="3FE10289" w14:textId="77777777" w:rsidR="00AB2A8C" w:rsidRPr="00690435" w:rsidRDefault="00AB2A8C" w:rsidP="00AB2A8C">
      <w:pPr>
        <w:ind w:left="720" w:hanging="720"/>
        <w:rPr>
          <w:rFonts w:ascii="Garamond" w:hAnsi="Garamond"/>
          <w:bCs/>
          <w:sz w:val="24"/>
          <w:szCs w:val="24"/>
        </w:rPr>
      </w:pPr>
      <w:r>
        <w:rPr>
          <w:rFonts w:ascii="Garamond" w:hAnsi="Garamond"/>
          <w:b/>
          <w:bCs/>
          <w:sz w:val="24"/>
          <w:szCs w:val="24"/>
        </w:rPr>
        <w:t>2018</w:t>
      </w:r>
      <w:r>
        <w:rPr>
          <w:rFonts w:ascii="Garamond" w:hAnsi="Garamond"/>
          <w:b/>
          <w:bCs/>
          <w:sz w:val="24"/>
          <w:szCs w:val="24"/>
        </w:rPr>
        <w:tab/>
        <w:t xml:space="preserve">Impact Evaluation of Inside-Out Prison Exchange Program, </w:t>
      </w:r>
      <w:r>
        <w:rPr>
          <w:rFonts w:ascii="Garamond" w:hAnsi="Garamond"/>
          <w:bCs/>
          <w:sz w:val="24"/>
          <w:szCs w:val="24"/>
        </w:rPr>
        <w:t xml:space="preserve">Academy of Criminal Justice Science Annual Meeting, New Orleans, Louisiana, February 13-17, 2018. </w:t>
      </w:r>
    </w:p>
    <w:p w14:paraId="362B1684" w14:textId="77777777" w:rsidR="00AB2A8C" w:rsidRPr="00690435" w:rsidRDefault="00AB2A8C" w:rsidP="00AB2A8C">
      <w:pPr>
        <w:ind w:left="720" w:hanging="720"/>
        <w:rPr>
          <w:rFonts w:ascii="Garamond" w:hAnsi="Garamond"/>
          <w:bCs/>
          <w:sz w:val="24"/>
          <w:szCs w:val="24"/>
        </w:rPr>
      </w:pPr>
      <w:r>
        <w:rPr>
          <w:rFonts w:ascii="Garamond" w:hAnsi="Garamond"/>
          <w:b/>
          <w:bCs/>
          <w:sz w:val="24"/>
          <w:szCs w:val="24"/>
        </w:rPr>
        <w:t>2018</w:t>
      </w:r>
      <w:r>
        <w:rPr>
          <w:rFonts w:ascii="Garamond" w:hAnsi="Garamond"/>
          <w:b/>
          <w:bCs/>
          <w:sz w:val="24"/>
          <w:szCs w:val="24"/>
        </w:rPr>
        <w:tab/>
        <w:t xml:space="preserve">Extralegal Factor Disparities in Criminal History Score Categorization and Impacts on Sentencing Outcomes, </w:t>
      </w:r>
      <w:r>
        <w:rPr>
          <w:rFonts w:ascii="Garamond" w:hAnsi="Garamond"/>
          <w:bCs/>
          <w:sz w:val="24"/>
          <w:szCs w:val="24"/>
        </w:rPr>
        <w:t xml:space="preserve">Western Society of Criminology Conference, Long Beach, California, February 1-3, 2018.  </w:t>
      </w:r>
    </w:p>
    <w:p w14:paraId="2E0B8A24" w14:textId="77777777" w:rsidR="00AB2A8C" w:rsidRPr="008A02E1" w:rsidRDefault="00AB2A8C" w:rsidP="00AB2A8C">
      <w:pPr>
        <w:ind w:left="720" w:hanging="720"/>
        <w:rPr>
          <w:sz w:val="24"/>
          <w:szCs w:val="24"/>
        </w:rPr>
      </w:pPr>
      <w:r w:rsidRPr="008A02E1">
        <w:rPr>
          <w:rFonts w:ascii="Garamond" w:hAnsi="Garamond"/>
          <w:b/>
          <w:bCs/>
          <w:sz w:val="24"/>
          <w:szCs w:val="24"/>
        </w:rPr>
        <w:t>2017</w:t>
      </w:r>
      <w:r w:rsidRPr="008A02E1">
        <w:rPr>
          <w:rStyle w:val="apple-tab-span"/>
          <w:rFonts w:ascii="Garamond" w:hAnsi="Garamond"/>
          <w:b/>
          <w:bCs/>
          <w:sz w:val="24"/>
          <w:szCs w:val="24"/>
        </w:rPr>
        <w:tab/>
      </w:r>
      <w:r>
        <w:rPr>
          <w:rFonts w:ascii="Garamond" w:hAnsi="Garamond"/>
          <w:b/>
          <w:bCs/>
          <w:sz w:val="24"/>
          <w:szCs w:val="24"/>
        </w:rPr>
        <w:t xml:space="preserve">Inside-Out Program Evaluation: Preliminary Results, </w:t>
      </w:r>
      <w:r>
        <w:rPr>
          <w:rFonts w:ascii="Garamond" w:hAnsi="Garamond"/>
          <w:sz w:val="24"/>
          <w:szCs w:val="24"/>
        </w:rPr>
        <w:t>p</w:t>
      </w:r>
      <w:r w:rsidRPr="008A02E1">
        <w:rPr>
          <w:rFonts w:ascii="Garamond" w:hAnsi="Garamond"/>
          <w:sz w:val="24"/>
          <w:szCs w:val="24"/>
        </w:rPr>
        <w:t>oster presented at the American Society of Criminology Annual Meeting</w:t>
      </w:r>
      <w:r w:rsidRPr="008A02E1">
        <w:rPr>
          <w:rFonts w:ascii="Garamond" w:hAnsi="Garamond"/>
          <w:b/>
          <w:bCs/>
          <w:sz w:val="24"/>
          <w:szCs w:val="24"/>
        </w:rPr>
        <w:t xml:space="preserve">, </w:t>
      </w:r>
      <w:r w:rsidRPr="008A02E1">
        <w:rPr>
          <w:rFonts w:ascii="Garamond" w:hAnsi="Garamond"/>
          <w:sz w:val="24"/>
          <w:szCs w:val="24"/>
        </w:rPr>
        <w:t>Philadelphia, Pennsylvania, November 15-18, 2017.</w:t>
      </w:r>
    </w:p>
    <w:p w14:paraId="0BBF45CC" w14:textId="77777777" w:rsidR="00AB2A8C" w:rsidRPr="008A02E1" w:rsidRDefault="00AB2A8C" w:rsidP="00AB2A8C">
      <w:pPr>
        <w:ind w:left="720" w:hanging="720"/>
        <w:rPr>
          <w:sz w:val="24"/>
          <w:szCs w:val="24"/>
        </w:rPr>
      </w:pPr>
      <w:r w:rsidRPr="008A02E1">
        <w:rPr>
          <w:rFonts w:ascii="Garamond" w:eastAsia="Garamond" w:hAnsi="Garamond" w:cs="Garamond"/>
          <w:b/>
          <w:sz w:val="24"/>
          <w:szCs w:val="24"/>
        </w:rPr>
        <w:t>2015</w:t>
      </w:r>
      <w:r w:rsidRPr="008A02E1">
        <w:rPr>
          <w:rFonts w:ascii="Garamond" w:eastAsia="Garamond" w:hAnsi="Garamond" w:cs="Garamond"/>
          <w:b/>
          <w:sz w:val="24"/>
          <w:szCs w:val="24"/>
        </w:rPr>
        <w:tab/>
        <w:t>McNair National Conference</w:t>
      </w:r>
      <w:r w:rsidRPr="008A02E1">
        <w:rPr>
          <w:rFonts w:ascii="Garamond" w:eastAsia="Garamond" w:hAnsi="Garamond" w:cs="Garamond"/>
          <w:sz w:val="24"/>
          <w:szCs w:val="24"/>
        </w:rPr>
        <w:t xml:space="preserve"> </w:t>
      </w:r>
      <w:r w:rsidRPr="008A02E1">
        <w:rPr>
          <w:rFonts w:ascii="Garamond" w:eastAsia="Garamond" w:hAnsi="Garamond" w:cs="Garamond"/>
          <w:b/>
          <w:sz w:val="24"/>
          <w:szCs w:val="24"/>
        </w:rPr>
        <w:t>for Undergraduate Research,</w:t>
      </w:r>
      <w:r w:rsidRPr="008A02E1">
        <w:rPr>
          <w:rFonts w:ascii="Garamond" w:eastAsia="Garamond" w:hAnsi="Garamond" w:cs="Garamond"/>
          <w:sz w:val="24"/>
          <w:szCs w:val="24"/>
        </w:rPr>
        <w:t xml:space="preserve"> University of Maryland, College Park, Maryland, March 12-15, 2015, “‘How Do You Love Me?’: Presence of Love Languages in Intimate Partner Relationships Across Birth Cohorts”</w:t>
      </w:r>
    </w:p>
    <w:p w14:paraId="43E557DC" w14:textId="77777777" w:rsidR="00AB2A8C" w:rsidRPr="008A02E1" w:rsidRDefault="00AB2A8C" w:rsidP="00AB2A8C">
      <w:pPr>
        <w:ind w:left="720" w:hanging="720"/>
        <w:rPr>
          <w:sz w:val="24"/>
          <w:szCs w:val="24"/>
        </w:rPr>
      </w:pPr>
      <w:r w:rsidRPr="008A02E1">
        <w:rPr>
          <w:rFonts w:ascii="Garamond" w:eastAsia="Garamond" w:hAnsi="Garamond" w:cs="Garamond"/>
          <w:b/>
          <w:sz w:val="24"/>
          <w:szCs w:val="24"/>
        </w:rPr>
        <w:tab/>
        <w:t xml:space="preserve">National Conference of Undergraduate Research, </w:t>
      </w:r>
      <w:r w:rsidRPr="008A02E1">
        <w:rPr>
          <w:rFonts w:ascii="Garamond" w:eastAsia="Garamond" w:hAnsi="Garamond" w:cs="Garamond"/>
          <w:sz w:val="24"/>
          <w:szCs w:val="24"/>
        </w:rPr>
        <w:t>Eastern Washington University, Cheney, Washington, April 12-16, 2015, “‘How Do You Love Me?’: Presence of Love Languages in Intimate Partner Relationships Across Birth Cohorts”</w:t>
      </w:r>
    </w:p>
    <w:p w14:paraId="506867F7" w14:textId="77777777" w:rsidR="00AB2A8C" w:rsidRPr="008A02E1" w:rsidRDefault="00AB2A8C" w:rsidP="00AB2A8C">
      <w:pPr>
        <w:ind w:left="720"/>
        <w:rPr>
          <w:sz w:val="24"/>
          <w:szCs w:val="24"/>
        </w:rPr>
      </w:pPr>
      <w:r w:rsidRPr="008A02E1">
        <w:rPr>
          <w:rFonts w:ascii="Garamond" w:eastAsia="Garamond" w:hAnsi="Garamond" w:cs="Garamond"/>
          <w:b/>
          <w:sz w:val="24"/>
          <w:szCs w:val="24"/>
        </w:rPr>
        <w:t xml:space="preserve">American Society of Criminology, </w:t>
      </w:r>
      <w:r w:rsidRPr="008A02E1">
        <w:rPr>
          <w:rFonts w:ascii="Garamond" w:eastAsia="Garamond" w:hAnsi="Garamond" w:cs="Garamond"/>
          <w:sz w:val="24"/>
          <w:szCs w:val="24"/>
        </w:rPr>
        <w:t>Washington D.C., November 18-21, 2015, “Role of Children and Family in Parents’ Reentry Success,” coauthored by Dr. N. Bakken</w:t>
      </w:r>
    </w:p>
    <w:p w14:paraId="50694ECA" w14:textId="77777777" w:rsidR="00AB2A8C" w:rsidRPr="008A02E1" w:rsidRDefault="00AB2A8C" w:rsidP="00AB2A8C">
      <w:pPr>
        <w:ind w:left="720"/>
        <w:rPr>
          <w:sz w:val="24"/>
          <w:szCs w:val="24"/>
        </w:rPr>
      </w:pPr>
      <w:r w:rsidRPr="008A02E1">
        <w:rPr>
          <w:rFonts w:ascii="Garamond" w:eastAsia="Garamond" w:hAnsi="Garamond" w:cs="Garamond"/>
          <w:b/>
          <w:sz w:val="24"/>
          <w:szCs w:val="24"/>
        </w:rPr>
        <w:t xml:space="preserve">Celebration of Student Research and Creativity, </w:t>
      </w:r>
      <w:r w:rsidRPr="008A02E1">
        <w:rPr>
          <w:rFonts w:ascii="Garamond" w:eastAsia="Garamond" w:hAnsi="Garamond" w:cs="Garamond"/>
          <w:sz w:val="24"/>
          <w:szCs w:val="24"/>
        </w:rPr>
        <w:t>University of Wisconsin – La Crosse, April 2015, “Role of Children and Family in Parents’ Reentry Success,” coauthored by Dr. N. Bakken</w:t>
      </w:r>
    </w:p>
    <w:p w14:paraId="73006FF9" w14:textId="77777777" w:rsidR="00AB2A8C" w:rsidRPr="008A02E1" w:rsidRDefault="00AB2A8C" w:rsidP="00AB2A8C">
      <w:pPr>
        <w:spacing w:after="0"/>
        <w:ind w:firstLine="720"/>
        <w:rPr>
          <w:sz w:val="24"/>
          <w:szCs w:val="24"/>
        </w:rPr>
      </w:pPr>
      <w:r w:rsidRPr="008A02E1">
        <w:rPr>
          <w:rFonts w:ascii="Garamond" w:eastAsia="Garamond" w:hAnsi="Garamond" w:cs="Garamond"/>
          <w:b/>
          <w:sz w:val="24"/>
          <w:szCs w:val="24"/>
        </w:rPr>
        <w:t xml:space="preserve">McNair Scholars Summer Research Presentations, </w:t>
      </w:r>
      <w:r w:rsidRPr="008A02E1">
        <w:rPr>
          <w:rFonts w:ascii="Garamond" w:eastAsia="Garamond" w:hAnsi="Garamond" w:cs="Garamond"/>
          <w:sz w:val="24"/>
          <w:szCs w:val="24"/>
        </w:rPr>
        <w:t xml:space="preserve">University of Wisconsin – La Crosse, </w:t>
      </w:r>
    </w:p>
    <w:p w14:paraId="72D4A66E" w14:textId="77777777" w:rsidR="00AB2A8C" w:rsidRPr="008A02E1" w:rsidRDefault="00AB2A8C" w:rsidP="00AB2A8C">
      <w:pPr>
        <w:spacing w:after="0"/>
        <w:ind w:left="720"/>
        <w:rPr>
          <w:rFonts w:ascii="Garamond" w:eastAsia="Garamond" w:hAnsi="Garamond" w:cs="Garamond"/>
          <w:sz w:val="24"/>
          <w:szCs w:val="24"/>
        </w:rPr>
      </w:pPr>
      <w:r w:rsidRPr="008A02E1">
        <w:rPr>
          <w:rFonts w:ascii="Garamond" w:eastAsia="Garamond" w:hAnsi="Garamond" w:cs="Garamond"/>
          <w:sz w:val="24"/>
          <w:szCs w:val="24"/>
        </w:rPr>
        <w:t>August 2015, “Role of Children and Family in Parents’ Reentry Success,” coauthored by Dr. N. Bakken</w:t>
      </w:r>
    </w:p>
    <w:p w14:paraId="6301B748" w14:textId="77777777" w:rsidR="00AB2A8C" w:rsidRDefault="00AB2A8C" w:rsidP="00AB2A8C">
      <w:pPr>
        <w:spacing w:after="0"/>
        <w:rPr>
          <w:rFonts w:ascii="Garamond" w:eastAsia="Garamond" w:hAnsi="Garamond" w:cs="Garamond"/>
          <w:b/>
          <w:sz w:val="24"/>
          <w:szCs w:val="24"/>
        </w:rPr>
      </w:pPr>
    </w:p>
    <w:p w14:paraId="53E11F98" w14:textId="77777777" w:rsidR="00AB2A8C" w:rsidRDefault="00AB2A8C" w:rsidP="00AB2A8C">
      <w:pPr>
        <w:spacing w:after="0"/>
        <w:rPr>
          <w:rFonts w:ascii="Garamond" w:eastAsia="Garamond" w:hAnsi="Garamond" w:cs="Garamond"/>
          <w:b/>
          <w:sz w:val="24"/>
          <w:szCs w:val="24"/>
        </w:rPr>
      </w:pPr>
    </w:p>
    <w:p w14:paraId="7E85ED45" w14:textId="77777777" w:rsidR="00AB2A8C" w:rsidRDefault="00AB2A8C" w:rsidP="00AB2A8C">
      <w:pPr>
        <w:rPr>
          <w:rFonts w:ascii="Garamond" w:eastAsia="Garamond" w:hAnsi="Garamond" w:cs="Garamond"/>
          <w:b/>
          <w:sz w:val="24"/>
          <w:szCs w:val="24"/>
        </w:rPr>
      </w:pPr>
      <w:r>
        <w:rPr>
          <w:rFonts w:ascii="Garamond" w:eastAsia="Garamond" w:hAnsi="Garamond" w:cs="Garamond"/>
          <w:b/>
          <w:sz w:val="24"/>
          <w:szCs w:val="24"/>
        </w:rPr>
        <w:t xml:space="preserve">TEACHING EXPERIENCE: </w:t>
      </w:r>
    </w:p>
    <w:p w14:paraId="72EC7536" w14:textId="77777777" w:rsidR="00AB2A8C" w:rsidRPr="0041472E" w:rsidRDefault="00AB2A8C" w:rsidP="00AB2A8C">
      <w:pPr>
        <w:rPr>
          <w:rFonts w:ascii="Garamond" w:eastAsia="Garamond" w:hAnsi="Garamond" w:cs="Garamond"/>
          <w:bCs/>
          <w:sz w:val="24"/>
          <w:szCs w:val="24"/>
        </w:rPr>
      </w:pPr>
      <w:r w:rsidRPr="0041472E">
        <w:rPr>
          <w:rFonts w:ascii="Garamond" w:eastAsia="Garamond" w:hAnsi="Garamond" w:cs="Garamond"/>
          <w:bCs/>
          <w:sz w:val="24"/>
          <w:szCs w:val="24"/>
        </w:rPr>
        <w:t xml:space="preserve">Instructor </w:t>
      </w:r>
    </w:p>
    <w:p w14:paraId="1B152EEE" w14:textId="3387F6E2" w:rsidR="00774411" w:rsidRDefault="00774411" w:rsidP="00AB2A8C">
      <w:pPr>
        <w:spacing w:before="200" w:after="200" w:line="240" w:lineRule="auto"/>
        <w:ind w:left="1440" w:hanging="1440"/>
        <w:rPr>
          <w:rFonts w:ascii="Garamond" w:eastAsia="Times New Roman" w:hAnsi="Garamond" w:cs="Times New Roman"/>
          <w:b/>
          <w:bCs/>
          <w:sz w:val="24"/>
          <w:szCs w:val="24"/>
        </w:rPr>
      </w:pPr>
      <w:r>
        <w:rPr>
          <w:rFonts w:ascii="Garamond" w:eastAsia="Times New Roman" w:hAnsi="Garamond" w:cs="Times New Roman"/>
          <w:b/>
          <w:bCs/>
          <w:sz w:val="24"/>
          <w:szCs w:val="24"/>
        </w:rPr>
        <w:t>2022</w:t>
      </w:r>
      <w:r>
        <w:rPr>
          <w:rFonts w:ascii="Garamond" w:eastAsia="Times New Roman" w:hAnsi="Garamond" w:cs="Times New Roman"/>
          <w:b/>
          <w:bCs/>
          <w:sz w:val="24"/>
          <w:szCs w:val="24"/>
        </w:rPr>
        <w:tab/>
      </w:r>
      <w:r>
        <w:rPr>
          <w:rFonts w:ascii="Garamond" w:eastAsia="Times New Roman" w:hAnsi="Garamond" w:cs="Times New Roman"/>
          <w:b/>
          <w:bCs/>
          <w:sz w:val="24"/>
          <w:szCs w:val="24"/>
        </w:rPr>
        <w:t>Introduction to Criminology (CCJS 105):</w:t>
      </w:r>
      <w:r>
        <w:rPr>
          <w:rFonts w:ascii="Garamond" w:eastAsia="Times New Roman" w:hAnsi="Garamond" w:cs="Times New Roman"/>
          <w:bCs/>
          <w:sz w:val="24"/>
          <w:szCs w:val="24"/>
        </w:rPr>
        <w:t xml:space="preserve"> University of Maryland – College Park</w:t>
      </w:r>
    </w:p>
    <w:p w14:paraId="74599046" w14:textId="061CD49D" w:rsidR="00AB2A8C" w:rsidRPr="00795540" w:rsidRDefault="00AB2A8C" w:rsidP="00AB2A8C">
      <w:pPr>
        <w:spacing w:before="200" w:after="200" w:line="240" w:lineRule="auto"/>
        <w:ind w:left="1440" w:hanging="1440"/>
        <w:rPr>
          <w:rFonts w:ascii="Garamond" w:eastAsia="Times New Roman" w:hAnsi="Garamond" w:cs="Times New Roman"/>
          <w:b/>
          <w:bCs/>
          <w:i/>
          <w:iCs/>
          <w:sz w:val="24"/>
          <w:szCs w:val="24"/>
        </w:rPr>
      </w:pPr>
      <w:r>
        <w:rPr>
          <w:rFonts w:ascii="Garamond" w:eastAsia="Times New Roman" w:hAnsi="Garamond" w:cs="Times New Roman"/>
          <w:b/>
          <w:bCs/>
          <w:sz w:val="24"/>
          <w:szCs w:val="24"/>
        </w:rPr>
        <w:t xml:space="preserve">2021 </w:t>
      </w:r>
      <w:r>
        <w:rPr>
          <w:rFonts w:ascii="Garamond" w:eastAsia="Times New Roman" w:hAnsi="Garamond" w:cs="Times New Roman"/>
          <w:b/>
          <w:bCs/>
          <w:sz w:val="24"/>
          <w:szCs w:val="24"/>
        </w:rPr>
        <w:tab/>
        <w:t>Introduction to Criminology (CCJS 105):</w:t>
      </w:r>
      <w:r>
        <w:rPr>
          <w:rFonts w:ascii="Garamond" w:eastAsia="Times New Roman" w:hAnsi="Garamond" w:cs="Times New Roman"/>
          <w:bCs/>
          <w:sz w:val="24"/>
          <w:szCs w:val="24"/>
        </w:rPr>
        <w:t xml:space="preserve"> University of Maryland – College Park</w:t>
      </w:r>
    </w:p>
    <w:p w14:paraId="2B00D0C8" w14:textId="02170AC8" w:rsidR="00AB2A8C" w:rsidRDefault="00AB2A8C" w:rsidP="00AB2A8C">
      <w:pPr>
        <w:spacing w:before="200" w:after="200" w:line="240" w:lineRule="auto"/>
        <w:ind w:left="1440" w:hanging="1440"/>
        <w:rPr>
          <w:rFonts w:ascii="Garamond" w:eastAsia="Times New Roman" w:hAnsi="Garamond" w:cs="Times New Roman"/>
          <w:b/>
          <w:bCs/>
          <w:sz w:val="24"/>
          <w:szCs w:val="24"/>
        </w:rPr>
      </w:pPr>
      <w:r>
        <w:rPr>
          <w:rFonts w:ascii="Garamond" w:eastAsia="Times New Roman" w:hAnsi="Garamond" w:cs="Times New Roman"/>
          <w:b/>
          <w:bCs/>
          <w:sz w:val="24"/>
          <w:szCs w:val="24"/>
        </w:rPr>
        <w:t xml:space="preserve"> </w:t>
      </w:r>
      <w:r>
        <w:rPr>
          <w:rFonts w:ascii="Garamond" w:eastAsia="Times New Roman" w:hAnsi="Garamond" w:cs="Times New Roman"/>
          <w:b/>
          <w:bCs/>
          <w:sz w:val="24"/>
          <w:szCs w:val="24"/>
        </w:rPr>
        <w:tab/>
        <w:t xml:space="preserve">Introduction to Criminology (CCJS 105): </w:t>
      </w:r>
      <w:r>
        <w:rPr>
          <w:rFonts w:ascii="Garamond" w:eastAsia="Times New Roman" w:hAnsi="Garamond" w:cs="Times New Roman"/>
          <w:bCs/>
          <w:sz w:val="24"/>
          <w:szCs w:val="24"/>
        </w:rPr>
        <w:t xml:space="preserve">University of Maryland – College Park </w:t>
      </w:r>
    </w:p>
    <w:p w14:paraId="59564C2A" w14:textId="77777777" w:rsidR="00AB2A8C" w:rsidRDefault="00AB2A8C" w:rsidP="00AB2A8C">
      <w:pPr>
        <w:spacing w:before="200" w:after="200" w:line="240" w:lineRule="auto"/>
        <w:ind w:left="1440" w:hanging="1440"/>
        <w:rPr>
          <w:rFonts w:ascii="Garamond" w:eastAsia="Times New Roman" w:hAnsi="Garamond" w:cs="Times New Roman"/>
          <w:bCs/>
          <w:i/>
          <w:iCs/>
          <w:sz w:val="24"/>
          <w:szCs w:val="24"/>
        </w:rPr>
      </w:pPr>
      <w:r>
        <w:rPr>
          <w:rFonts w:ascii="Garamond" w:eastAsia="Times New Roman" w:hAnsi="Garamond" w:cs="Times New Roman"/>
          <w:b/>
          <w:bCs/>
          <w:sz w:val="24"/>
          <w:szCs w:val="24"/>
        </w:rPr>
        <w:t xml:space="preserve"> 2020</w:t>
      </w:r>
      <w:r>
        <w:rPr>
          <w:rFonts w:ascii="Garamond" w:eastAsia="Times New Roman" w:hAnsi="Garamond" w:cs="Times New Roman"/>
          <w:b/>
          <w:bCs/>
          <w:sz w:val="24"/>
          <w:szCs w:val="24"/>
        </w:rPr>
        <w:tab/>
        <w:t xml:space="preserve">Introduction to Criminology (CCJS 105): </w:t>
      </w:r>
      <w:r>
        <w:rPr>
          <w:rFonts w:ascii="Garamond" w:eastAsia="Times New Roman" w:hAnsi="Garamond" w:cs="Times New Roman"/>
          <w:bCs/>
          <w:sz w:val="24"/>
          <w:szCs w:val="24"/>
        </w:rPr>
        <w:t>University of Maryland – College Park</w:t>
      </w:r>
    </w:p>
    <w:p w14:paraId="5EB4DA59" w14:textId="4905437E" w:rsidR="00AB2A8C" w:rsidRPr="00BE2423" w:rsidRDefault="00AB2A8C" w:rsidP="00AB2A8C">
      <w:pPr>
        <w:spacing w:before="200" w:after="200" w:line="240" w:lineRule="auto"/>
        <w:ind w:left="1440" w:hanging="1440"/>
        <w:rPr>
          <w:rFonts w:ascii="Garamond" w:eastAsia="Garamond" w:hAnsi="Garamond" w:cs="Garamond"/>
          <w:sz w:val="24"/>
          <w:szCs w:val="24"/>
        </w:rPr>
      </w:pPr>
      <w:r>
        <w:rPr>
          <w:rFonts w:ascii="Garamond" w:eastAsia="Times New Roman" w:hAnsi="Garamond" w:cs="Times New Roman"/>
          <w:b/>
          <w:bCs/>
          <w:sz w:val="24"/>
          <w:szCs w:val="24"/>
        </w:rPr>
        <w:tab/>
        <w:t xml:space="preserve">Introduction to Criminology (CCJS 105): </w:t>
      </w:r>
      <w:r>
        <w:rPr>
          <w:rFonts w:ascii="Garamond" w:eastAsia="Times New Roman" w:hAnsi="Garamond" w:cs="Times New Roman"/>
          <w:bCs/>
          <w:sz w:val="24"/>
          <w:szCs w:val="24"/>
        </w:rPr>
        <w:t xml:space="preserve">University of Maryland – College Park </w:t>
      </w:r>
    </w:p>
    <w:p w14:paraId="5B29622B" w14:textId="77777777" w:rsidR="00AB2A8C" w:rsidRPr="00070E20" w:rsidRDefault="00AB2A8C" w:rsidP="00AB2A8C">
      <w:pPr>
        <w:spacing w:before="200" w:after="200" w:line="240" w:lineRule="auto"/>
        <w:ind w:left="1440" w:hanging="1440"/>
        <w:rPr>
          <w:rFonts w:ascii="Garamond" w:eastAsia="Times New Roman" w:hAnsi="Garamond" w:cs="Times New Roman"/>
          <w:bCs/>
          <w:i/>
          <w:iCs/>
          <w:sz w:val="24"/>
          <w:szCs w:val="24"/>
        </w:rPr>
      </w:pPr>
      <w:r>
        <w:rPr>
          <w:rFonts w:ascii="Garamond" w:eastAsia="Times New Roman" w:hAnsi="Garamond" w:cs="Times New Roman"/>
          <w:b/>
          <w:bCs/>
          <w:sz w:val="24"/>
          <w:szCs w:val="24"/>
        </w:rPr>
        <w:t>2019</w:t>
      </w:r>
      <w:r>
        <w:rPr>
          <w:rFonts w:ascii="Garamond" w:eastAsia="Times New Roman" w:hAnsi="Garamond" w:cs="Times New Roman"/>
          <w:b/>
          <w:bCs/>
          <w:sz w:val="24"/>
          <w:szCs w:val="24"/>
        </w:rPr>
        <w:tab/>
        <w:t xml:space="preserve">Introduction to Criminology (CCJS 105): </w:t>
      </w:r>
      <w:r>
        <w:rPr>
          <w:rFonts w:ascii="Garamond" w:eastAsia="Times New Roman" w:hAnsi="Garamond" w:cs="Times New Roman"/>
          <w:bCs/>
          <w:sz w:val="24"/>
          <w:szCs w:val="24"/>
        </w:rPr>
        <w:t>University of Maryland – College Park</w:t>
      </w:r>
    </w:p>
    <w:p w14:paraId="5DA803A8" w14:textId="77777777" w:rsidR="00AB2A8C" w:rsidRDefault="00AB2A8C" w:rsidP="00AB2A8C">
      <w:pPr>
        <w:spacing w:before="200" w:after="200" w:line="240" w:lineRule="auto"/>
        <w:ind w:left="1440" w:hanging="1440"/>
        <w:rPr>
          <w:rFonts w:ascii="Garamond" w:eastAsia="Garamond" w:hAnsi="Garamond" w:cs="Garamond"/>
          <w:sz w:val="24"/>
          <w:szCs w:val="24"/>
        </w:rPr>
      </w:pPr>
      <w:r>
        <w:rPr>
          <w:rFonts w:ascii="Garamond" w:eastAsia="Garamond" w:hAnsi="Garamond" w:cs="Garamond"/>
          <w:sz w:val="24"/>
          <w:szCs w:val="24"/>
        </w:rPr>
        <w:t>Teaching Assistant</w:t>
      </w:r>
    </w:p>
    <w:p w14:paraId="11A11D6D" w14:textId="77777777" w:rsidR="00AB2A8C" w:rsidRDefault="00AB2A8C" w:rsidP="00AB2A8C">
      <w:pPr>
        <w:spacing w:before="200" w:after="200" w:line="240" w:lineRule="auto"/>
        <w:ind w:left="1440" w:hanging="1440"/>
        <w:rPr>
          <w:rFonts w:ascii="Garamond" w:eastAsia="Garamond" w:hAnsi="Garamond" w:cs="Garamond"/>
          <w:sz w:val="24"/>
          <w:szCs w:val="24"/>
        </w:rPr>
      </w:pPr>
      <w:r>
        <w:rPr>
          <w:rFonts w:ascii="Garamond" w:eastAsia="Garamond" w:hAnsi="Garamond" w:cs="Garamond"/>
          <w:b/>
          <w:bCs/>
          <w:sz w:val="24"/>
          <w:szCs w:val="24"/>
        </w:rPr>
        <w:t>2020</w:t>
      </w:r>
      <w:r>
        <w:rPr>
          <w:rFonts w:ascii="Garamond" w:eastAsia="Garamond" w:hAnsi="Garamond" w:cs="Garamond"/>
          <w:b/>
          <w:bCs/>
          <w:sz w:val="24"/>
          <w:szCs w:val="24"/>
        </w:rPr>
        <w:tab/>
        <w:t xml:space="preserve">General Linear Models in Criminal Justice Research: </w:t>
      </w:r>
      <w:r>
        <w:rPr>
          <w:rFonts w:ascii="Garamond" w:eastAsia="Garamond" w:hAnsi="Garamond" w:cs="Garamond"/>
          <w:sz w:val="24"/>
          <w:szCs w:val="24"/>
        </w:rPr>
        <w:t>Dr. Laura Dugan, University of Maryland – College Park</w:t>
      </w:r>
    </w:p>
    <w:p w14:paraId="6CF28675" w14:textId="77777777" w:rsidR="00AB2A8C" w:rsidRPr="008A02E1" w:rsidRDefault="00AB2A8C" w:rsidP="00AB2A8C">
      <w:pPr>
        <w:spacing w:line="240" w:lineRule="auto"/>
        <w:ind w:left="1440" w:hanging="1440"/>
        <w:rPr>
          <w:rFonts w:ascii="Garamond" w:eastAsia="Garamond" w:hAnsi="Garamond" w:cs="Garamond"/>
          <w:sz w:val="24"/>
          <w:szCs w:val="24"/>
        </w:rPr>
      </w:pPr>
      <w:r>
        <w:rPr>
          <w:rFonts w:ascii="Garamond" w:eastAsia="Garamond" w:hAnsi="Garamond" w:cs="Garamond"/>
          <w:b/>
          <w:sz w:val="24"/>
          <w:szCs w:val="24"/>
        </w:rPr>
        <w:t>2017</w:t>
      </w:r>
      <w:r>
        <w:rPr>
          <w:rFonts w:ascii="Garamond" w:eastAsia="Garamond" w:hAnsi="Garamond" w:cs="Garamond"/>
          <w:b/>
          <w:sz w:val="24"/>
          <w:szCs w:val="24"/>
        </w:rPr>
        <w:tab/>
      </w:r>
      <w:r w:rsidRPr="00CD3F4D">
        <w:rPr>
          <w:rFonts w:ascii="Garamond" w:eastAsia="Garamond" w:hAnsi="Garamond" w:cs="Garamond"/>
          <w:b/>
          <w:sz w:val="24"/>
          <w:szCs w:val="24"/>
        </w:rPr>
        <w:t>Seminar in Criminology</w:t>
      </w:r>
      <w:r>
        <w:rPr>
          <w:rFonts w:ascii="Garamond" w:eastAsia="Garamond" w:hAnsi="Garamond" w:cs="Garamond"/>
          <w:sz w:val="24"/>
          <w:szCs w:val="24"/>
        </w:rPr>
        <w:t>: Dr. Jacob Young, Arizona State U</w:t>
      </w:r>
      <w:r w:rsidRPr="008A02E1">
        <w:rPr>
          <w:rFonts w:ascii="Garamond" w:eastAsia="Garamond" w:hAnsi="Garamond" w:cs="Garamond"/>
          <w:sz w:val="24"/>
          <w:szCs w:val="24"/>
        </w:rPr>
        <w:t>niversity</w:t>
      </w:r>
    </w:p>
    <w:p w14:paraId="2F1D289F" w14:textId="77777777" w:rsidR="00AB2A8C" w:rsidRDefault="00AB2A8C" w:rsidP="00AB2A8C">
      <w:pPr>
        <w:spacing w:line="240" w:lineRule="auto"/>
        <w:ind w:left="1440" w:hanging="1440"/>
        <w:rPr>
          <w:rFonts w:ascii="Garamond" w:eastAsia="Garamond" w:hAnsi="Garamond" w:cs="Garamond"/>
          <w:sz w:val="24"/>
          <w:szCs w:val="24"/>
        </w:rPr>
      </w:pPr>
      <w:r w:rsidRPr="008A02E1">
        <w:rPr>
          <w:rFonts w:ascii="Garamond" w:eastAsia="Garamond" w:hAnsi="Garamond" w:cs="Garamond"/>
          <w:b/>
          <w:sz w:val="24"/>
          <w:szCs w:val="24"/>
        </w:rPr>
        <w:tab/>
      </w:r>
      <w:r w:rsidRPr="00CD3F4D">
        <w:rPr>
          <w:rFonts w:ascii="Garamond" w:eastAsia="Garamond" w:hAnsi="Garamond" w:cs="Garamond"/>
          <w:b/>
          <w:sz w:val="24"/>
          <w:szCs w:val="24"/>
        </w:rPr>
        <w:t>Advanced Criminological Theory</w:t>
      </w:r>
      <w:r>
        <w:rPr>
          <w:rFonts w:ascii="Garamond" w:eastAsia="Garamond" w:hAnsi="Garamond" w:cs="Garamond"/>
          <w:sz w:val="24"/>
          <w:szCs w:val="24"/>
        </w:rPr>
        <w:t xml:space="preserve">: Dr. </w:t>
      </w:r>
      <w:r w:rsidRPr="008A02E1">
        <w:rPr>
          <w:rFonts w:ascii="Garamond" w:eastAsia="Garamond" w:hAnsi="Garamond" w:cs="Garamond"/>
          <w:sz w:val="24"/>
          <w:szCs w:val="24"/>
        </w:rPr>
        <w:t>Jacob Young, Arizona State University</w:t>
      </w:r>
    </w:p>
    <w:p w14:paraId="0CAC27D1" w14:textId="77777777" w:rsidR="00AB2A8C" w:rsidRPr="008A02E1" w:rsidRDefault="00AB2A8C" w:rsidP="00AB2A8C">
      <w:pPr>
        <w:spacing w:after="0" w:line="240" w:lineRule="auto"/>
        <w:ind w:left="1440" w:hanging="1440"/>
        <w:rPr>
          <w:rFonts w:ascii="Garamond" w:hAnsi="Garamond"/>
          <w:sz w:val="24"/>
          <w:szCs w:val="24"/>
        </w:rPr>
      </w:pPr>
      <w:r w:rsidRPr="008A02E1">
        <w:rPr>
          <w:rFonts w:ascii="Garamond" w:hAnsi="Garamond"/>
          <w:b/>
          <w:sz w:val="24"/>
          <w:szCs w:val="24"/>
        </w:rPr>
        <w:t>2015</w:t>
      </w:r>
      <w:r w:rsidRPr="008A02E1">
        <w:rPr>
          <w:rFonts w:ascii="Garamond" w:hAnsi="Garamond"/>
          <w:b/>
          <w:sz w:val="24"/>
          <w:szCs w:val="24"/>
        </w:rPr>
        <w:tab/>
      </w:r>
      <w:r w:rsidRPr="00CD3F4D">
        <w:rPr>
          <w:rFonts w:ascii="Garamond" w:hAnsi="Garamond"/>
          <w:b/>
          <w:sz w:val="24"/>
          <w:szCs w:val="24"/>
        </w:rPr>
        <w:t>Experimental Psychology</w:t>
      </w:r>
      <w:r>
        <w:rPr>
          <w:rFonts w:ascii="Garamond" w:hAnsi="Garamond"/>
          <w:sz w:val="24"/>
          <w:szCs w:val="24"/>
        </w:rPr>
        <w:t xml:space="preserve">: </w:t>
      </w:r>
      <w:r w:rsidRPr="008A02E1">
        <w:rPr>
          <w:rFonts w:ascii="Garamond" w:hAnsi="Garamond"/>
          <w:sz w:val="24"/>
          <w:szCs w:val="24"/>
        </w:rPr>
        <w:t xml:space="preserve">Dr. K. </w:t>
      </w:r>
      <w:proofErr w:type="spellStart"/>
      <w:r w:rsidRPr="008A02E1">
        <w:rPr>
          <w:rFonts w:ascii="Garamond" w:hAnsi="Garamond"/>
          <w:sz w:val="24"/>
          <w:szCs w:val="24"/>
        </w:rPr>
        <w:t>Kortenkamp</w:t>
      </w:r>
      <w:proofErr w:type="spellEnd"/>
      <w:r w:rsidRPr="008A02E1">
        <w:rPr>
          <w:rFonts w:ascii="Garamond" w:hAnsi="Garamond"/>
          <w:sz w:val="24"/>
          <w:szCs w:val="24"/>
        </w:rPr>
        <w:t xml:space="preserve">, </w:t>
      </w:r>
      <w:r w:rsidRPr="008A02E1">
        <w:rPr>
          <w:rFonts w:ascii="Garamond" w:eastAsia="Garamond" w:hAnsi="Garamond" w:cs="Garamond"/>
          <w:sz w:val="24"/>
          <w:szCs w:val="24"/>
        </w:rPr>
        <w:t>University of Wisconsin – La Crosse</w:t>
      </w:r>
    </w:p>
    <w:p w14:paraId="43803E6A" w14:textId="77777777" w:rsidR="00AB2A8C" w:rsidRPr="008A02E1" w:rsidRDefault="00AB2A8C" w:rsidP="00AB2A8C">
      <w:pPr>
        <w:spacing w:after="0" w:line="240" w:lineRule="auto"/>
        <w:ind w:left="1440" w:hanging="1440"/>
        <w:rPr>
          <w:rFonts w:ascii="Garamond" w:hAnsi="Garamond"/>
          <w:b/>
          <w:sz w:val="24"/>
          <w:szCs w:val="24"/>
        </w:rPr>
      </w:pPr>
    </w:p>
    <w:p w14:paraId="29E738E8" w14:textId="77777777" w:rsidR="00AB2A8C" w:rsidRPr="008A02E1" w:rsidRDefault="00AB2A8C" w:rsidP="00AB2A8C">
      <w:pPr>
        <w:spacing w:after="0" w:line="240" w:lineRule="auto"/>
        <w:ind w:left="1440" w:hanging="1440"/>
        <w:rPr>
          <w:rFonts w:ascii="Garamond" w:hAnsi="Garamond"/>
          <w:sz w:val="24"/>
          <w:szCs w:val="24"/>
        </w:rPr>
      </w:pPr>
      <w:r w:rsidRPr="008A02E1">
        <w:rPr>
          <w:rFonts w:ascii="Garamond" w:hAnsi="Garamond"/>
          <w:b/>
          <w:sz w:val="24"/>
          <w:szCs w:val="24"/>
        </w:rPr>
        <w:t>2014</w:t>
      </w:r>
      <w:r w:rsidRPr="008A02E1">
        <w:rPr>
          <w:rFonts w:ascii="Garamond" w:hAnsi="Garamond"/>
          <w:b/>
          <w:sz w:val="24"/>
          <w:szCs w:val="24"/>
        </w:rPr>
        <w:tab/>
      </w:r>
      <w:r w:rsidRPr="00CD3F4D">
        <w:rPr>
          <w:rFonts w:ascii="Garamond" w:hAnsi="Garamond"/>
          <w:b/>
          <w:sz w:val="24"/>
          <w:szCs w:val="24"/>
        </w:rPr>
        <w:t>Research Methods II</w:t>
      </w:r>
      <w:r>
        <w:rPr>
          <w:rFonts w:ascii="Garamond" w:hAnsi="Garamond"/>
          <w:b/>
          <w:sz w:val="24"/>
          <w:szCs w:val="24"/>
        </w:rPr>
        <w:t>:</w:t>
      </w:r>
      <w:r>
        <w:rPr>
          <w:rFonts w:ascii="Garamond" w:hAnsi="Garamond"/>
          <w:sz w:val="24"/>
          <w:szCs w:val="24"/>
        </w:rPr>
        <w:t xml:space="preserve"> </w:t>
      </w:r>
      <w:r w:rsidRPr="008A02E1">
        <w:rPr>
          <w:rFonts w:ascii="Garamond" w:hAnsi="Garamond"/>
          <w:sz w:val="24"/>
          <w:szCs w:val="24"/>
        </w:rPr>
        <w:t xml:space="preserve">Dr. N. Bakken, </w:t>
      </w:r>
      <w:r w:rsidRPr="008A02E1">
        <w:rPr>
          <w:rFonts w:ascii="Garamond" w:eastAsia="Garamond" w:hAnsi="Garamond" w:cs="Garamond"/>
          <w:sz w:val="24"/>
          <w:szCs w:val="24"/>
        </w:rPr>
        <w:t>University of Wisconsin – La Crosse</w:t>
      </w:r>
    </w:p>
    <w:p w14:paraId="267EF24D" w14:textId="77777777" w:rsidR="00AB2A8C" w:rsidRPr="0041472E" w:rsidRDefault="00AB2A8C" w:rsidP="00AB2A8C">
      <w:pPr>
        <w:spacing w:before="200" w:after="200" w:line="240" w:lineRule="auto"/>
        <w:ind w:left="1440" w:hanging="1440"/>
        <w:rPr>
          <w:rFonts w:ascii="Garamond" w:eastAsia="Garamond" w:hAnsi="Garamond" w:cs="Garamond"/>
          <w:sz w:val="24"/>
          <w:szCs w:val="24"/>
        </w:rPr>
      </w:pPr>
    </w:p>
    <w:p w14:paraId="6F223B87" w14:textId="77777777" w:rsidR="00AB2A8C" w:rsidRPr="008A02E1" w:rsidRDefault="00AB2A8C" w:rsidP="00AB2A8C">
      <w:pPr>
        <w:rPr>
          <w:sz w:val="24"/>
          <w:szCs w:val="24"/>
        </w:rPr>
      </w:pPr>
      <w:r w:rsidRPr="008A02E1">
        <w:rPr>
          <w:rFonts w:ascii="Garamond" w:eastAsia="Garamond" w:hAnsi="Garamond" w:cs="Garamond"/>
          <w:b/>
          <w:sz w:val="24"/>
          <w:szCs w:val="24"/>
        </w:rPr>
        <w:t>RESEARCH</w:t>
      </w:r>
      <w:r>
        <w:rPr>
          <w:rFonts w:ascii="Garamond" w:eastAsia="Garamond" w:hAnsi="Garamond" w:cs="Garamond"/>
          <w:b/>
          <w:sz w:val="24"/>
          <w:szCs w:val="24"/>
        </w:rPr>
        <w:t xml:space="preserve"> EXPERIENCE</w:t>
      </w:r>
      <w:r w:rsidRPr="008A02E1">
        <w:rPr>
          <w:rFonts w:ascii="Garamond" w:eastAsia="Garamond" w:hAnsi="Garamond" w:cs="Garamond"/>
          <w:b/>
          <w:sz w:val="24"/>
          <w:szCs w:val="24"/>
        </w:rPr>
        <w:t>:</w:t>
      </w:r>
      <w:r w:rsidRPr="008A02E1">
        <w:rPr>
          <w:rFonts w:ascii="Garamond" w:eastAsia="Garamond" w:hAnsi="Garamond" w:cs="Garamond"/>
          <w:i/>
          <w:sz w:val="24"/>
          <w:szCs w:val="24"/>
        </w:rPr>
        <w:t xml:space="preserve"> </w:t>
      </w:r>
    </w:p>
    <w:p w14:paraId="2BC8AF59" w14:textId="65C3971E" w:rsidR="00F54E58" w:rsidRPr="00F54E58" w:rsidRDefault="00F54E58" w:rsidP="00AB2A8C">
      <w:pPr>
        <w:spacing w:before="200" w:after="200" w:line="240" w:lineRule="auto"/>
        <w:ind w:left="1440" w:hanging="1440"/>
        <w:rPr>
          <w:rFonts w:ascii="Garamond" w:hAnsi="Garamond"/>
          <w:sz w:val="24"/>
          <w:szCs w:val="24"/>
        </w:rPr>
      </w:pPr>
      <w:r>
        <w:rPr>
          <w:rFonts w:ascii="Garamond" w:hAnsi="Garamond"/>
          <w:b/>
          <w:bCs/>
          <w:sz w:val="24"/>
          <w:szCs w:val="24"/>
        </w:rPr>
        <w:t xml:space="preserve">2021-2022 </w:t>
      </w:r>
      <w:r>
        <w:rPr>
          <w:rFonts w:ascii="Garamond" w:hAnsi="Garamond"/>
          <w:b/>
          <w:bCs/>
          <w:sz w:val="24"/>
          <w:szCs w:val="24"/>
        </w:rPr>
        <w:tab/>
      </w:r>
      <w:r>
        <w:rPr>
          <w:rFonts w:ascii="Garamond" w:hAnsi="Garamond"/>
          <w:sz w:val="24"/>
          <w:szCs w:val="24"/>
        </w:rPr>
        <w:t xml:space="preserve">Survey Administration: “Dynamics of Police Networks” </w:t>
      </w:r>
      <w:r w:rsidR="00174988">
        <w:rPr>
          <w:rFonts w:ascii="Garamond" w:hAnsi="Garamond"/>
          <w:sz w:val="24"/>
          <w:szCs w:val="24"/>
        </w:rPr>
        <w:t xml:space="preserve">under Dr. Marie </w:t>
      </w:r>
      <w:proofErr w:type="spellStart"/>
      <w:r w:rsidR="00174988">
        <w:rPr>
          <w:rFonts w:ascii="Garamond" w:hAnsi="Garamond"/>
          <w:sz w:val="24"/>
          <w:szCs w:val="24"/>
        </w:rPr>
        <w:t>Oullet</w:t>
      </w:r>
      <w:proofErr w:type="spellEnd"/>
    </w:p>
    <w:p w14:paraId="0F5295CB" w14:textId="4C95D993" w:rsidR="00AB2A8C" w:rsidRPr="00386298" w:rsidRDefault="00AB2A8C" w:rsidP="00AB2A8C">
      <w:pPr>
        <w:spacing w:before="200" w:after="200" w:line="240" w:lineRule="auto"/>
        <w:ind w:left="1440" w:hanging="1440"/>
        <w:rPr>
          <w:rFonts w:ascii="Garamond" w:hAnsi="Garamond"/>
          <w:sz w:val="24"/>
          <w:szCs w:val="24"/>
        </w:rPr>
      </w:pPr>
      <w:r>
        <w:rPr>
          <w:rFonts w:ascii="Garamond" w:hAnsi="Garamond"/>
          <w:b/>
          <w:bCs/>
          <w:sz w:val="24"/>
          <w:szCs w:val="24"/>
        </w:rPr>
        <w:t>2021</w:t>
      </w:r>
      <w:r>
        <w:rPr>
          <w:rFonts w:ascii="Garamond" w:hAnsi="Garamond"/>
          <w:sz w:val="24"/>
          <w:szCs w:val="24"/>
        </w:rPr>
        <w:tab/>
        <w:t xml:space="preserve">Original Data Collection and </w:t>
      </w:r>
      <w:proofErr w:type="gramStart"/>
      <w:r>
        <w:rPr>
          <w:rFonts w:ascii="Garamond" w:hAnsi="Garamond"/>
          <w:sz w:val="24"/>
          <w:szCs w:val="24"/>
        </w:rPr>
        <w:t>Principle</w:t>
      </w:r>
      <w:proofErr w:type="gramEnd"/>
      <w:r>
        <w:rPr>
          <w:rFonts w:ascii="Garamond" w:hAnsi="Garamond"/>
          <w:sz w:val="24"/>
          <w:szCs w:val="24"/>
        </w:rPr>
        <w:t xml:space="preserve"> Investigator: “Using Vi</w:t>
      </w:r>
      <w:r w:rsidR="00F54E58">
        <w:rPr>
          <w:rFonts w:ascii="Garamond" w:hAnsi="Garamond"/>
          <w:sz w:val="24"/>
          <w:szCs w:val="24"/>
        </w:rPr>
        <w:t xml:space="preserve">rtual Interviews </w:t>
      </w:r>
      <w:r>
        <w:rPr>
          <w:rFonts w:ascii="Garamond" w:hAnsi="Garamond"/>
          <w:sz w:val="24"/>
          <w:szCs w:val="24"/>
        </w:rPr>
        <w:t>to Delineate a Code of Conduct Among Incarcerated Women”</w:t>
      </w:r>
    </w:p>
    <w:p w14:paraId="0C5C8EEF" w14:textId="749328EC" w:rsidR="00AB2A8C" w:rsidRDefault="00AB2A8C" w:rsidP="00AB2A8C">
      <w:pPr>
        <w:spacing w:before="200" w:after="200" w:line="240" w:lineRule="auto"/>
        <w:ind w:left="1440" w:hanging="1440"/>
        <w:rPr>
          <w:rFonts w:ascii="Garamond" w:hAnsi="Garamond" w:cs="Arial"/>
          <w:color w:val="222222"/>
          <w:sz w:val="24"/>
          <w:szCs w:val="24"/>
          <w:shd w:val="clear" w:color="auto" w:fill="FFFFFF"/>
        </w:rPr>
      </w:pPr>
      <w:r>
        <w:rPr>
          <w:rFonts w:ascii="Garamond" w:hAnsi="Garamond"/>
          <w:b/>
          <w:bCs/>
          <w:sz w:val="24"/>
          <w:szCs w:val="24"/>
        </w:rPr>
        <w:t xml:space="preserve"> </w:t>
      </w:r>
      <w:r>
        <w:rPr>
          <w:rFonts w:ascii="Garamond" w:hAnsi="Garamond"/>
          <w:b/>
          <w:bCs/>
          <w:sz w:val="24"/>
          <w:szCs w:val="24"/>
        </w:rPr>
        <w:tab/>
      </w:r>
      <w:r w:rsidRPr="002C0B06">
        <w:rPr>
          <w:rFonts w:ascii="Garamond" w:hAnsi="Garamond"/>
          <w:sz w:val="24"/>
          <w:szCs w:val="24"/>
        </w:rPr>
        <w:t>“</w:t>
      </w:r>
      <w:r w:rsidRPr="002C0B06">
        <w:rPr>
          <w:rFonts w:ascii="Garamond" w:hAnsi="Garamond" w:cs="Arial"/>
          <w:color w:val="222222"/>
          <w:sz w:val="24"/>
          <w:szCs w:val="24"/>
          <w:shd w:val="clear" w:color="auto" w:fill="FFFFFF"/>
        </w:rPr>
        <w:t>Patient Prisoners and Prisoner Patients”</w:t>
      </w:r>
      <w:r>
        <w:rPr>
          <w:rFonts w:ascii="Garamond" w:hAnsi="Garamond" w:cs="Arial"/>
          <w:color w:val="222222"/>
          <w:sz w:val="24"/>
          <w:szCs w:val="24"/>
          <w:shd w:val="clear" w:color="auto" w:fill="FFFFFF"/>
        </w:rPr>
        <w:t xml:space="preserve"> Research Assistant and Co-author, under Dr. Lauren Porter</w:t>
      </w:r>
    </w:p>
    <w:p w14:paraId="55E41368" w14:textId="77777777" w:rsidR="00AB2A8C" w:rsidRDefault="00AB2A8C" w:rsidP="00AB2A8C">
      <w:pPr>
        <w:spacing w:before="200" w:after="200" w:line="240" w:lineRule="auto"/>
        <w:ind w:left="1440" w:hanging="1440"/>
        <w:rPr>
          <w:rFonts w:ascii="Garamond" w:hAnsi="Garamond"/>
          <w:b/>
          <w:bCs/>
          <w:sz w:val="24"/>
          <w:szCs w:val="24"/>
        </w:rPr>
      </w:pPr>
      <w:r>
        <w:rPr>
          <w:rFonts w:ascii="Garamond" w:hAnsi="Garamond" w:cs="Arial"/>
          <w:color w:val="222222"/>
          <w:sz w:val="24"/>
          <w:szCs w:val="24"/>
          <w:shd w:val="clear" w:color="auto" w:fill="FFFFFF"/>
        </w:rPr>
        <w:tab/>
        <w:t xml:space="preserve">“The Dynamics of Police Networks”, Consultant survey administrator, under Dr. Marie </w:t>
      </w:r>
      <w:proofErr w:type="spellStart"/>
      <w:r>
        <w:rPr>
          <w:rFonts w:ascii="Garamond" w:hAnsi="Garamond" w:cs="Arial"/>
          <w:color w:val="222222"/>
          <w:sz w:val="24"/>
          <w:szCs w:val="24"/>
          <w:shd w:val="clear" w:color="auto" w:fill="FFFFFF"/>
        </w:rPr>
        <w:t>Oullett</w:t>
      </w:r>
      <w:proofErr w:type="spellEnd"/>
      <w:r>
        <w:rPr>
          <w:rFonts w:ascii="Garamond" w:hAnsi="Garamond" w:cs="Arial"/>
          <w:color w:val="222222"/>
          <w:sz w:val="24"/>
          <w:szCs w:val="24"/>
          <w:shd w:val="clear" w:color="auto" w:fill="FFFFFF"/>
        </w:rPr>
        <w:t>. Georgia State University</w:t>
      </w:r>
    </w:p>
    <w:p w14:paraId="29C9598B" w14:textId="77777777" w:rsidR="00AB2A8C" w:rsidRDefault="00AB2A8C" w:rsidP="00AB2A8C">
      <w:pPr>
        <w:spacing w:before="200" w:after="200" w:line="240" w:lineRule="auto"/>
        <w:ind w:left="1440" w:hanging="1440"/>
        <w:rPr>
          <w:rFonts w:ascii="Garamond" w:hAnsi="Garamond"/>
          <w:sz w:val="24"/>
          <w:szCs w:val="24"/>
        </w:rPr>
      </w:pPr>
      <w:r>
        <w:rPr>
          <w:rFonts w:ascii="Garamond" w:hAnsi="Garamond"/>
          <w:b/>
          <w:bCs/>
          <w:sz w:val="24"/>
          <w:szCs w:val="24"/>
        </w:rPr>
        <w:t xml:space="preserve">2020 </w:t>
      </w:r>
      <w:r>
        <w:rPr>
          <w:rFonts w:ascii="Garamond" w:hAnsi="Garamond"/>
          <w:b/>
          <w:bCs/>
          <w:sz w:val="24"/>
          <w:szCs w:val="24"/>
        </w:rPr>
        <w:tab/>
      </w:r>
      <w:r>
        <w:rPr>
          <w:rFonts w:ascii="Garamond" w:hAnsi="Garamond"/>
          <w:sz w:val="24"/>
          <w:szCs w:val="24"/>
        </w:rPr>
        <w:t>Online criminal record source search; under Dr. Robert Stewart</w:t>
      </w:r>
    </w:p>
    <w:p w14:paraId="2C7CFE64" w14:textId="77777777" w:rsidR="00AB2A8C" w:rsidRPr="00247B62" w:rsidRDefault="00AB2A8C" w:rsidP="00AB2A8C">
      <w:pPr>
        <w:spacing w:before="200" w:after="200" w:line="240" w:lineRule="auto"/>
        <w:ind w:left="1440" w:hanging="1440"/>
        <w:rPr>
          <w:rFonts w:ascii="Garamond" w:hAnsi="Garamond"/>
          <w:sz w:val="24"/>
          <w:szCs w:val="24"/>
        </w:rPr>
      </w:pPr>
      <w:r>
        <w:rPr>
          <w:rFonts w:ascii="Garamond" w:hAnsi="Garamond"/>
          <w:b/>
          <w:bCs/>
          <w:sz w:val="24"/>
          <w:szCs w:val="24"/>
        </w:rPr>
        <w:tab/>
      </w:r>
      <w:r>
        <w:rPr>
          <w:rFonts w:ascii="Garamond" w:hAnsi="Garamond"/>
          <w:sz w:val="24"/>
          <w:szCs w:val="24"/>
        </w:rPr>
        <w:t xml:space="preserve">“Arrest, Social Exclusion, and Unstructured Socializing among Rural Youth.” Research Assistant and Co-author, under Dr. Wade Jacobsen </w:t>
      </w:r>
    </w:p>
    <w:p w14:paraId="52381473" w14:textId="77777777" w:rsidR="00AB2A8C" w:rsidRPr="000A02B6" w:rsidRDefault="00AB2A8C" w:rsidP="00AB2A8C">
      <w:pPr>
        <w:spacing w:before="200" w:after="200" w:line="240" w:lineRule="auto"/>
        <w:ind w:left="1440" w:hanging="1440"/>
        <w:rPr>
          <w:rFonts w:ascii="Garamond" w:eastAsia="Times New Roman" w:hAnsi="Garamond" w:cs="Times New Roman"/>
          <w:b/>
          <w:bCs/>
          <w:sz w:val="24"/>
          <w:szCs w:val="24"/>
        </w:rPr>
      </w:pPr>
      <w:r w:rsidRPr="000A02B6">
        <w:rPr>
          <w:rFonts w:ascii="Garamond" w:hAnsi="Garamond"/>
          <w:b/>
          <w:bCs/>
          <w:sz w:val="24"/>
          <w:szCs w:val="24"/>
        </w:rPr>
        <w:lastRenderedPageBreak/>
        <w:t>2019</w:t>
      </w:r>
      <w:r w:rsidRPr="000A02B6">
        <w:rPr>
          <w:rFonts w:ascii="Garamond" w:hAnsi="Garamond"/>
          <w:sz w:val="24"/>
          <w:szCs w:val="24"/>
        </w:rPr>
        <w:t xml:space="preserve"> </w:t>
      </w:r>
      <w:r>
        <w:rPr>
          <w:rFonts w:ascii="Garamond" w:hAnsi="Garamond"/>
          <w:sz w:val="24"/>
          <w:szCs w:val="24"/>
        </w:rPr>
        <w:tab/>
      </w:r>
      <w:r w:rsidRPr="000A02B6">
        <w:rPr>
          <w:rFonts w:ascii="Garamond" w:hAnsi="Garamond"/>
          <w:sz w:val="24"/>
          <w:szCs w:val="24"/>
        </w:rPr>
        <w:t>Telephone survey for Police Executive Research Forum workshop series evaluation; under Dr. Charles Wellford</w:t>
      </w:r>
    </w:p>
    <w:p w14:paraId="4C755C9D" w14:textId="77777777" w:rsidR="00AB2A8C" w:rsidRPr="00F562E8" w:rsidRDefault="00AB2A8C" w:rsidP="00AB2A8C">
      <w:pPr>
        <w:spacing w:before="200" w:after="200" w:line="240" w:lineRule="auto"/>
        <w:ind w:left="1440" w:hanging="1440"/>
        <w:rPr>
          <w:rFonts w:ascii="Garamond" w:eastAsia="Times New Roman" w:hAnsi="Garamond" w:cs="Times New Roman"/>
          <w:bCs/>
          <w:sz w:val="24"/>
          <w:szCs w:val="24"/>
        </w:rPr>
      </w:pPr>
      <w:r>
        <w:rPr>
          <w:rFonts w:ascii="Garamond" w:eastAsia="Times New Roman" w:hAnsi="Garamond" w:cs="Times New Roman"/>
          <w:b/>
          <w:bCs/>
          <w:sz w:val="24"/>
          <w:szCs w:val="24"/>
        </w:rPr>
        <w:tab/>
      </w:r>
      <w:r>
        <w:rPr>
          <w:rFonts w:ascii="Garamond" w:eastAsia="Times New Roman" w:hAnsi="Garamond" w:cs="Times New Roman"/>
          <w:bCs/>
          <w:sz w:val="24"/>
          <w:szCs w:val="24"/>
        </w:rPr>
        <w:t>Qualitative Interviews and Transcription: Continuity of Care among Formerly Incarcerated Persons with HIV and Hepatitis C; under Dr. Lauren Porter</w:t>
      </w:r>
    </w:p>
    <w:p w14:paraId="4D6ECEE6" w14:textId="77777777" w:rsidR="00AB2A8C" w:rsidRPr="00970D24" w:rsidRDefault="00AB2A8C" w:rsidP="00AB2A8C">
      <w:pPr>
        <w:spacing w:before="200" w:after="200" w:line="240" w:lineRule="auto"/>
        <w:ind w:left="1440" w:hanging="1440"/>
        <w:rPr>
          <w:rFonts w:ascii="Garamond" w:eastAsia="Times New Roman" w:hAnsi="Garamond" w:cs="Times New Roman"/>
          <w:bCs/>
          <w:sz w:val="24"/>
          <w:szCs w:val="24"/>
        </w:rPr>
      </w:pPr>
      <w:r>
        <w:rPr>
          <w:rFonts w:ascii="Garamond" w:eastAsia="Times New Roman" w:hAnsi="Garamond" w:cs="Times New Roman"/>
          <w:b/>
          <w:bCs/>
          <w:sz w:val="24"/>
          <w:szCs w:val="24"/>
        </w:rPr>
        <w:tab/>
      </w:r>
      <w:r>
        <w:rPr>
          <w:rFonts w:ascii="Garamond" w:eastAsia="Times New Roman" w:hAnsi="Garamond" w:cs="Times New Roman"/>
          <w:bCs/>
          <w:sz w:val="24"/>
          <w:szCs w:val="24"/>
        </w:rPr>
        <w:t>Systematic Social Observation: In-person versus Google Street View Coding Methodologies in Baltimore Neighborhoods, Research Assistant under Dr. Lauren Porter</w:t>
      </w:r>
    </w:p>
    <w:p w14:paraId="2F041B8E" w14:textId="77777777" w:rsidR="00AB2A8C" w:rsidRDefault="00AB2A8C" w:rsidP="00AB2A8C">
      <w:pPr>
        <w:spacing w:before="200" w:after="200" w:line="240" w:lineRule="auto"/>
        <w:ind w:left="1440" w:hanging="1440"/>
        <w:rPr>
          <w:rFonts w:ascii="Garamond" w:eastAsia="Times New Roman" w:hAnsi="Garamond" w:cs="Times New Roman"/>
          <w:bCs/>
          <w:sz w:val="24"/>
          <w:szCs w:val="24"/>
        </w:rPr>
      </w:pPr>
      <w:r>
        <w:rPr>
          <w:rFonts w:ascii="Garamond" w:eastAsia="Times New Roman" w:hAnsi="Garamond" w:cs="Times New Roman"/>
          <w:b/>
          <w:bCs/>
          <w:sz w:val="24"/>
          <w:szCs w:val="24"/>
        </w:rPr>
        <w:t>2017</w:t>
      </w:r>
      <w:r>
        <w:rPr>
          <w:rFonts w:ascii="Garamond" w:eastAsia="Times New Roman" w:hAnsi="Garamond" w:cs="Times New Roman"/>
          <w:b/>
          <w:bCs/>
          <w:sz w:val="24"/>
          <w:szCs w:val="24"/>
        </w:rPr>
        <w:tab/>
      </w:r>
      <w:r>
        <w:rPr>
          <w:rFonts w:ascii="Garamond" w:eastAsia="Times New Roman" w:hAnsi="Garamond" w:cs="Times New Roman"/>
          <w:bCs/>
          <w:sz w:val="24"/>
          <w:szCs w:val="24"/>
        </w:rPr>
        <w:t>“’I should have been a fireman:’ A qualitative exploration of stress in a criminal investigation.” Research Assistant, Arizona State University.</w:t>
      </w:r>
    </w:p>
    <w:p w14:paraId="4BA1F3CC" w14:textId="77777777" w:rsidR="00AB2A8C" w:rsidRPr="00EB3820" w:rsidRDefault="00AB2A8C" w:rsidP="00AB2A8C">
      <w:pPr>
        <w:spacing w:before="200" w:after="200" w:line="240" w:lineRule="auto"/>
        <w:ind w:left="1440" w:hanging="1440"/>
        <w:rPr>
          <w:rFonts w:ascii="Garamond" w:eastAsia="Times New Roman" w:hAnsi="Garamond" w:cs="Times New Roman"/>
          <w:bCs/>
          <w:sz w:val="24"/>
          <w:szCs w:val="24"/>
        </w:rPr>
      </w:pPr>
      <w:r>
        <w:rPr>
          <w:rFonts w:ascii="Garamond" w:eastAsia="Times New Roman" w:hAnsi="Garamond" w:cs="Times New Roman"/>
          <w:b/>
          <w:bCs/>
          <w:sz w:val="24"/>
          <w:szCs w:val="24"/>
        </w:rPr>
        <w:tab/>
      </w:r>
      <w:r>
        <w:rPr>
          <w:rFonts w:ascii="Garamond" w:eastAsia="Times New Roman" w:hAnsi="Garamond" w:cs="Times New Roman"/>
          <w:bCs/>
          <w:sz w:val="24"/>
          <w:szCs w:val="24"/>
        </w:rPr>
        <w:t xml:space="preserve">“Stress Among Crime Scene Investigators.” Research Assistant, Arizona State University. </w:t>
      </w:r>
    </w:p>
    <w:p w14:paraId="1F12B174" w14:textId="77777777" w:rsidR="00AB2A8C" w:rsidRPr="008A02E1" w:rsidRDefault="00AB2A8C" w:rsidP="00AB2A8C">
      <w:pPr>
        <w:spacing w:before="200" w:after="200" w:line="240" w:lineRule="auto"/>
        <w:ind w:left="1440" w:hanging="1440"/>
        <w:rPr>
          <w:rFonts w:ascii="Garamond" w:eastAsia="Garamond" w:hAnsi="Garamond" w:cs="Garamond"/>
          <w:b/>
          <w:sz w:val="24"/>
          <w:szCs w:val="24"/>
        </w:rPr>
      </w:pPr>
      <w:r w:rsidRPr="008A02E1">
        <w:rPr>
          <w:rFonts w:ascii="Garamond" w:eastAsia="Garamond" w:hAnsi="Garamond" w:cs="Garamond"/>
          <w:b/>
          <w:sz w:val="24"/>
          <w:szCs w:val="24"/>
        </w:rPr>
        <w:t>2015</w:t>
      </w:r>
      <w:r w:rsidRPr="008A02E1">
        <w:rPr>
          <w:rFonts w:ascii="Garamond" w:eastAsia="Garamond" w:hAnsi="Garamond" w:cs="Garamond"/>
          <w:b/>
          <w:sz w:val="24"/>
          <w:szCs w:val="24"/>
        </w:rPr>
        <w:tab/>
      </w:r>
      <w:r w:rsidRPr="008A02E1">
        <w:rPr>
          <w:rFonts w:ascii="Garamond" w:eastAsia="Garamond" w:hAnsi="Garamond" w:cs="Garamond"/>
          <w:sz w:val="24"/>
          <w:szCs w:val="24"/>
        </w:rPr>
        <w:t>“Role of Children and Family in Parents’ Reentry Success,”</w:t>
      </w:r>
      <w:r w:rsidRPr="008A02E1">
        <w:rPr>
          <w:rFonts w:ascii="Garamond" w:eastAsia="Garamond" w:hAnsi="Garamond" w:cs="Garamond"/>
          <w:b/>
          <w:sz w:val="24"/>
          <w:szCs w:val="24"/>
        </w:rPr>
        <w:t xml:space="preserve"> </w:t>
      </w:r>
      <w:r w:rsidRPr="008A02E1">
        <w:rPr>
          <w:rFonts w:ascii="Garamond" w:eastAsia="Garamond" w:hAnsi="Garamond" w:cs="Garamond"/>
          <w:sz w:val="24"/>
          <w:szCs w:val="24"/>
        </w:rPr>
        <w:t>advised by Dr. N. Bakken. Ronald E. McNair Postbaccalaureate Achievement Program ($12,000)</w:t>
      </w:r>
    </w:p>
    <w:p w14:paraId="2B2E688A" w14:textId="77777777" w:rsidR="00AB2A8C" w:rsidRDefault="00AB2A8C" w:rsidP="00AB2A8C">
      <w:pPr>
        <w:spacing w:before="200" w:after="200" w:line="240" w:lineRule="auto"/>
        <w:ind w:left="1440" w:hanging="1440"/>
        <w:rPr>
          <w:rFonts w:ascii="Garamond" w:eastAsia="Garamond" w:hAnsi="Garamond" w:cs="Garamond"/>
          <w:sz w:val="24"/>
          <w:szCs w:val="24"/>
        </w:rPr>
      </w:pPr>
      <w:r w:rsidRPr="008A02E1">
        <w:rPr>
          <w:rFonts w:ascii="Garamond" w:eastAsia="Garamond" w:hAnsi="Garamond" w:cs="Garamond"/>
          <w:b/>
          <w:sz w:val="24"/>
          <w:szCs w:val="24"/>
        </w:rPr>
        <w:t>2014</w:t>
      </w:r>
      <w:r w:rsidRPr="008A02E1">
        <w:rPr>
          <w:rFonts w:ascii="Garamond" w:eastAsia="Garamond" w:hAnsi="Garamond" w:cs="Garamond"/>
          <w:b/>
          <w:sz w:val="24"/>
          <w:szCs w:val="24"/>
        </w:rPr>
        <w:tab/>
      </w:r>
      <w:r w:rsidRPr="008A02E1">
        <w:rPr>
          <w:rFonts w:ascii="Garamond" w:eastAsia="Garamond" w:hAnsi="Garamond" w:cs="Garamond"/>
          <w:sz w:val="24"/>
          <w:szCs w:val="24"/>
        </w:rPr>
        <w:t>“‘How Do You Love Me?’: Presence of Love Languages in Intimate Partner Relationships Across Birth Cohorts,” advised by Dr. D. Norris.  University of Wisconsin – La Crosse Undergraduate Research and Creativity Grant ($1,000)</w:t>
      </w:r>
    </w:p>
    <w:p w14:paraId="2E6D2EDB" w14:textId="77777777" w:rsidR="00AB2A8C" w:rsidRDefault="00AB2A8C" w:rsidP="00AB2A8C">
      <w:pPr>
        <w:spacing w:after="0"/>
        <w:rPr>
          <w:sz w:val="24"/>
          <w:szCs w:val="24"/>
        </w:rPr>
      </w:pPr>
    </w:p>
    <w:p w14:paraId="2DAB4E4B" w14:textId="77777777" w:rsidR="00AB2A8C" w:rsidRPr="008A02E1" w:rsidRDefault="00AB2A8C" w:rsidP="00AB2A8C">
      <w:pPr>
        <w:spacing w:after="0"/>
        <w:rPr>
          <w:sz w:val="24"/>
          <w:szCs w:val="24"/>
        </w:rPr>
      </w:pPr>
    </w:p>
    <w:p w14:paraId="1FE758B5" w14:textId="77777777" w:rsidR="00AB2A8C" w:rsidRDefault="00AB2A8C" w:rsidP="00AB2A8C">
      <w:pPr>
        <w:spacing w:after="0"/>
        <w:rPr>
          <w:rFonts w:ascii="Garamond" w:eastAsia="Garamond" w:hAnsi="Garamond" w:cs="Garamond"/>
          <w:b/>
          <w:sz w:val="24"/>
          <w:szCs w:val="24"/>
        </w:rPr>
      </w:pPr>
      <w:r w:rsidRPr="008A02E1">
        <w:rPr>
          <w:rFonts w:ascii="Garamond" w:eastAsia="Garamond" w:hAnsi="Garamond" w:cs="Garamond"/>
          <w:b/>
          <w:sz w:val="24"/>
          <w:szCs w:val="24"/>
        </w:rPr>
        <w:t>HONORS AND AWARDS:</w:t>
      </w:r>
    </w:p>
    <w:p w14:paraId="0942D9D8" w14:textId="77777777" w:rsidR="00AB2A8C" w:rsidRPr="008A02E1" w:rsidRDefault="00AB2A8C" w:rsidP="00AB2A8C">
      <w:pPr>
        <w:spacing w:after="0"/>
        <w:rPr>
          <w:sz w:val="24"/>
          <w:szCs w:val="24"/>
        </w:rPr>
      </w:pPr>
    </w:p>
    <w:p w14:paraId="64ABEEE3" w14:textId="77777777" w:rsidR="00AB2A8C" w:rsidRDefault="00AB2A8C" w:rsidP="00AB2A8C">
      <w:pPr>
        <w:tabs>
          <w:tab w:val="left" w:pos="1440"/>
        </w:tabs>
        <w:ind w:left="1440" w:hanging="1440"/>
        <w:rPr>
          <w:rFonts w:ascii="Garamond" w:eastAsia="Garamond" w:hAnsi="Garamond" w:cs="Garamond"/>
          <w:sz w:val="24"/>
          <w:szCs w:val="24"/>
        </w:rPr>
      </w:pPr>
      <w:r>
        <w:rPr>
          <w:rFonts w:ascii="Garamond" w:eastAsia="Garamond" w:hAnsi="Garamond" w:cs="Garamond"/>
          <w:b/>
          <w:sz w:val="24"/>
          <w:szCs w:val="24"/>
        </w:rPr>
        <w:t>2018-2022</w:t>
      </w:r>
      <w:r>
        <w:rPr>
          <w:rFonts w:ascii="Garamond" w:eastAsia="Garamond" w:hAnsi="Garamond" w:cs="Garamond"/>
          <w:b/>
          <w:sz w:val="24"/>
          <w:szCs w:val="24"/>
        </w:rPr>
        <w:tab/>
        <w:t xml:space="preserve">McNair Graduate Fellowship at University of Maryland recipient: </w:t>
      </w:r>
      <w:r>
        <w:rPr>
          <w:rFonts w:ascii="Garamond" w:eastAsia="Garamond" w:hAnsi="Garamond" w:cs="Garamond"/>
          <w:sz w:val="24"/>
          <w:szCs w:val="24"/>
        </w:rPr>
        <w:t xml:space="preserve">newly admitted doctoral students with exceptional qualifications and outstanding performance in graduate studies. </w:t>
      </w:r>
    </w:p>
    <w:p w14:paraId="32F855E1" w14:textId="77777777" w:rsidR="00AB2A8C" w:rsidRPr="008A02E1" w:rsidRDefault="00AB2A8C" w:rsidP="00AB2A8C">
      <w:pPr>
        <w:tabs>
          <w:tab w:val="left" w:pos="1440"/>
        </w:tabs>
        <w:ind w:left="1440" w:hanging="1440"/>
        <w:rPr>
          <w:rFonts w:ascii="Garamond" w:eastAsia="Garamond" w:hAnsi="Garamond" w:cs="Garamond"/>
          <w:sz w:val="24"/>
          <w:szCs w:val="24"/>
        </w:rPr>
      </w:pPr>
      <w:r w:rsidRPr="008A02E1">
        <w:rPr>
          <w:rFonts w:ascii="Garamond" w:eastAsia="Garamond" w:hAnsi="Garamond" w:cs="Garamond"/>
          <w:b/>
          <w:sz w:val="24"/>
          <w:szCs w:val="24"/>
        </w:rPr>
        <w:t>2016-2018</w:t>
      </w:r>
      <w:r w:rsidRPr="008A02E1">
        <w:rPr>
          <w:rFonts w:ascii="Garamond" w:eastAsia="Garamond" w:hAnsi="Garamond" w:cs="Garamond"/>
          <w:b/>
          <w:sz w:val="24"/>
          <w:szCs w:val="24"/>
        </w:rPr>
        <w:tab/>
        <w:t xml:space="preserve">Reach for the Stars Fellowship recipient: </w:t>
      </w:r>
      <w:r w:rsidRPr="008A02E1">
        <w:rPr>
          <w:rFonts w:ascii="Garamond" w:eastAsia="Garamond" w:hAnsi="Garamond" w:cs="Garamond"/>
          <w:sz w:val="24"/>
          <w:szCs w:val="24"/>
        </w:rPr>
        <w:t>newly admitted first-year master’s student demonstrating academic excellence and underrepresentation in their field of study</w:t>
      </w:r>
    </w:p>
    <w:p w14:paraId="7C03634A" w14:textId="77777777" w:rsidR="00AB2A8C" w:rsidRPr="008A02E1" w:rsidRDefault="00AB2A8C" w:rsidP="00AB2A8C">
      <w:pPr>
        <w:tabs>
          <w:tab w:val="left" w:pos="1440"/>
        </w:tabs>
        <w:ind w:left="1440" w:hanging="1440"/>
        <w:rPr>
          <w:rFonts w:ascii="Garamond" w:eastAsia="Garamond" w:hAnsi="Garamond" w:cs="Garamond"/>
          <w:sz w:val="24"/>
          <w:szCs w:val="24"/>
        </w:rPr>
      </w:pPr>
      <w:r w:rsidRPr="008A02E1">
        <w:rPr>
          <w:rFonts w:ascii="Garamond" w:eastAsia="Garamond" w:hAnsi="Garamond" w:cs="Garamond"/>
          <w:b/>
          <w:sz w:val="24"/>
          <w:szCs w:val="24"/>
        </w:rPr>
        <w:t>2016</w:t>
      </w:r>
      <w:r w:rsidRPr="008A02E1">
        <w:rPr>
          <w:rFonts w:ascii="Garamond" w:eastAsia="Garamond" w:hAnsi="Garamond" w:cs="Garamond"/>
          <w:b/>
          <w:sz w:val="24"/>
          <w:szCs w:val="24"/>
        </w:rPr>
        <w:tab/>
        <w:t xml:space="preserve">John E. </w:t>
      </w:r>
      <w:proofErr w:type="spellStart"/>
      <w:r w:rsidRPr="008A02E1">
        <w:rPr>
          <w:rFonts w:ascii="Garamond" w:eastAsia="Garamond" w:hAnsi="Garamond" w:cs="Garamond"/>
          <w:b/>
          <w:sz w:val="24"/>
          <w:szCs w:val="24"/>
        </w:rPr>
        <w:t>Magerus</w:t>
      </w:r>
      <w:proofErr w:type="spellEnd"/>
      <w:r w:rsidRPr="008A02E1">
        <w:rPr>
          <w:rFonts w:ascii="Garamond" w:eastAsia="Garamond" w:hAnsi="Garamond" w:cs="Garamond"/>
          <w:b/>
          <w:sz w:val="24"/>
          <w:szCs w:val="24"/>
        </w:rPr>
        <w:t xml:space="preserve"> Award for the Outstanding Graduating Senior from the College of Liberal Studies: </w:t>
      </w:r>
      <w:r w:rsidRPr="008A02E1">
        <w:rPr>
          <w:rFonts w:ascii="Garamond" w:eastAsia="Garamond" w:hAnsi="Garamond" w:cs="Garamond"/>
          <w:sz w:val="24"/>
          <w:szCs w:val="24"/>
        </w:rPr>
        <w:t>recognition of academic accomplishments, leadership, and involvement in campus and community</w:t>
      </w:r>
    </w:p>
    <w:p w14:paraId="290503D2" w14:textId="77777777" w:rsidR="00AB2A8C" w:rsidRPr="008A02E1" w:rsidRDefault="00AB2A8C" w:rsidP="00AB2A8C">
      <w:pPr>
        <w:tabs>
          <w:tab w:val="left" w:pos="1440"/>
        </w:tabs>
        <w:ind w:left="1440" w:hanging="1440"/>
        <w:rPr>
          <w:sz w:val="24"/>
          <w:szCs w:val="24"/>
        </w:rPr>
      </w:pPr>
      <w:r w:rsidRPr="008A02E1">
        <w:rPr>
          <w:rFonts w:ascii="Garamond" w:eastAsia="Garamond" w:hAnsi="Garamond" w:cs="Garamond"/>
          <w:b/>
          <w:sz w:val="24"/>
          <w:szCs w:val="24"/>
        </w:rPr>
        <w:t>2014-2016</w:t>
      </w:r>
      <w:r w:rsidRPr="008A02E1">
        <w:rPr>
          <w:rFonts w:ascii="Garamond" w:eastAsia="Garamond" w:hAnsi="Garamond" w:cs="Garamond"/>
          <w:b/>
          <w:sz w:val="24"/>
          <w:szCs w:val="24"/>
        </w:rPr>
        <w:tab/>
        <w:t xml:space="preserve">McNair Scholar: </w:t>
      </w:r>
      <w:r w:rsidRPr="008A02E1">
        <w:rPr>
          <w:rFonts w:ascii="Garamond" w:eastAsia="Garamond" w:hAnsi="Garamond" w:cs="Garamond"/>
          <w:sz w:val="24"/>
          <w:szCs w:val="24"/>
        </w:rPr>
        <w:t xml:space="preserve">Ronald E. McNair Post-Baccalaureate Achievement Program supports and prepares low-income, </w:t>
      </w:r>
      <w:proofErr w:type="gramStart"/>
      <w:r w:rsidRPr="008A02E1">
        <w:rPr>
          <w:rFonts w:ascii="Garamond" w:eastAsia="Garamond" w:hAnsi="Garamond" w:cs="Garamond"/>
          <w:sz w:val="24"/>
          <w:szCs w:val="24"/>
        </w:rPr>
        <w:t>first generation</w:t>
      </w:r>
      <w:proofErr w:type="gramEnd"/>
      <w:r w:rsidRPr="008A02E1">
        <w:rPr>
          <w:rFonts w:ascii="Garamond" w:eastAsia="Garamond" w:hAnsi="Garamond" w:cs="Garamond"/>
          <w:sz w:val="24"/>
          <w:szCs w:val="24"/>
        </w:rPr>
        <w:t xml:space="preserve"> college students, and underrepresented group students for graduate school</w:t>
      </w:r>
    </w:p>
    <w:p w14:paraId="40706588" w14:textId="77777777" w:rsidR="00AB2A8C" w:rsidRPr="008A02E1" w:rsidRDefault="00AB2A8C" w:rsidP="00AB2A8C">
      <w:pPr>
        <w:ind w:left="1440" w:hanging="1440"/>
        <w:rPr>
          <w:rFonts w:ascii="Garamond" w:eastAsia="Garamond" w:hAnsi="Garamond" w:cs="Garamond"/>
          <w:b/>
          <w:sz w:val="24"/>
          <w:szCs w:val="24"/>
        </w:rPr>
      </w:pPr>
      <w:r w:rsidRPr="008A02E1">
        <w:rPr>
          <w:rFonts w:ascii="Garamond" w:eastAsia="Garamond" w:hAnsi="Garamond" w:cs="Garamond"/>
          <w:b/>
          <w:sz w:val="24"/>
          <w:szCs w:val="24"/>
        </w:rPr>
        <w:t>2014-2016</w:t>
      </w:r>
      <w:r w:rsidRPr="008A02E1">
        <w:rPr>
          <w:rFonts w:ascii="Garamond" w:eastAsia="Garamond" w:hAnsi="Garamond" w:cs="Garamond"/>
          <w:b/>
          <w:sz w:val="24"/>
          <w:szCs w:val="24"/>
        </w:rPr>
        <w:tab/>
        <w:t>Honors Psychology</w:t>
      </w:r>
      <w:r w:rsidRPr="008A02E1">
        <w:rPr>
          <w:rFonts w:ascii="Garamond" w:eastAsia="Garamond" w:hAnsi="Garamond" w:cs="Garamond"/>
          <w:sz w:val="24"/>
          <w:szCs w:val="24"/>
        </w:rPr>
        <w:t>: psychology major with a 3.5 GPA in psychology courses, completion and presentation of psychology-related research project required</w:t>
      </w:r>
    </w:p>
    <w:p w14:paraId="32F3EEDE" w14:textId="77777777" w:rsidR="00AB2A8C" w:rsidRPr="008A02E1" w:rsidRDefault="00AB2A8C" w:rsidP="00AB2A8C">
      <w:pPr>
        <w:ind w:left="1440" w:hanging="1440"/>
        <w:rPr>
          <w:rFonts w:ascii="Garamond" w:eastAsia="Garamond" w:hAnsi="Garamond" w:cs="Garamond"/>
          <w:sz w:val="24"/>
          <w:szCs w:val="24"/>
        </w:rPr>
      </w:pPr>
      <w:r w:rsidRPr="008A02E1">
        <w:rPr>
          <w:rFonts w:ascii="Garamond" w:eastAsia="Garamond" w:hAnsi="Garamond" w:cs="Garamond"/>
          <w:b/>
          <w:sz w:val="24"/>
          <w:szCs w:val="24"/>
        </w:rPr>
        <w:t>2014-2016</w:t>
      </w:r>
      <w:r w:rsidRPr="008A02E1">
        <w:rPr>
          <w:rFonts w:ascii="Garamond" w:eastAsia="Garamond" w:hAnsi="Garamond" w:cs="Garamond"/>
          <w:b/>
          <w:sz w:val="24"/>
          <w:szCs w:val="24"/>
        </w:rPr>
        <w:tab/>
        <w:t xml:space="preserve">Honors Sociology: </w:t>
      </w:r>
      <w:r w:rsidRPr="008A02E1">
        <w:rPr>
          <w:rFonts w:ascii="Garamond" w:eastAsia="Garamond" w:hAnsi="Garamond" w:cs="Garamond"/>
          <w:sz w:val="24"/>
          <w:szCs w:val="24"/>
        </w:rPr>
        <w:t>sociology major with a 3.5 GPA in sociology courses, completion and presentation of an independent research project required</w:t>
      </w:r>
    </w:p>
    <w:p w14:paraId="531F9A08" w14:textId="77777777" w:rsidR="00AB2A8C" w:rsidRPr="008A02E1" w:rsidRDefault="00AB2A8C" w:rsidP="00AB2A8C">
      <w:pPr>
        <w:rPr>
          <w:rFonts w:ascii="Garamond" w:eastAsia="Garamond" w:hAnsi="Garamond" w:cs="Garamond"/>
          <w:sz w:val="24"/>
          <w:szCs w:val="24"/>
        </w:rPr>
      </w:pPr>
      <w:r w:rsidRPr="008A02E1">
        <w:rPr>
          <w:rFonts w:ascii="Garamond" w:eastAsia="Garamond" w:hAnsi="Garamond" w:cs="Garamond"/>
          <w:b/>
          <w:sz w:val="24"/>
          <w:szCs w:val="24"/>
        </w:rPr>
        <w:t>2011-2016</w:t>
      </w:r>
      <w:r w:rsidRPr="008A02E1">
        <w:rPr>
          <w:rFonts w:ascii="Garamond" w:eastAsia="Garamond" w:hAnsi="Garamond" w:cs="Garamond"/>
          <w:b/>
          <w:sz w:val="24"/>
          <w:szCs w:val="24"/>
        </w:rPr>
        <w:tab/>
        <w:t>Dean’s List</w:t>
      </w:r>
      <w:r w:rsidRPr="008A02E1">
        <w:rPr>
          <w:rFonts w:ascii="Garamond" w:eastAsia="Garamond" w:hAnsi="Garamond" w:cs="Garamond"/>
          <w:sz w:val="24"/>
          <w:szCs w:val="24"/>
        </w:rPr>
        <w:t>: Semester GPA 3.5 or higher while maintain full-time student status</w:t>
      </w:r>
    </w:p>
    <w:p w14:paraId="7E650782" w14:textId="77777777" w:rsidR="00AB2A8C" w:rsidRDefault="00AB2A8C" w:rsidP="00AB2A8C">
      <w:pPr>
        <w:spacing w:line="240" w:lineRule="auto"/>
        <w:rPr>
          <w:rFonts w:ascii="Garamond" w:eastAsia="Garamond" w:hAnsi="Garamond" w:cs="Garamond"/>
          <w:b/>
          <w:sz w:val="24"/>
          <w:szCs w:val="24"/>
        </w:rPr>
      </w:pPr>
    </w:p>
    <w:p w14:paraId="04DE07EE" w14:textId="77777777" w:rsidR="00AB2A8C" w:rsidRDefault="00AB2A8C" w:rsidP="00AB2A8C">
      <w:pPr>
        <w:spacing w:line="240" w:lineRule="auto"/>
        <w:rPr>
          <w:rFonts w:ascii="Garamond" w:eastAsia="Garamond" w:hAnsi="Garamond" w:cs="Garamond"/>
          <w:b/>
          <w:sz w:val="24"/>
          <w:szCs w:val="24"/>
        </w:rPr>
      </w:pPr>
      <w:r>
        <w:rPr>
          <w:rFonts w:ascii="Garamond" w:eastAsia="Garamond" w:hAnsi="Garamond" w:cs="Garamond"/>
          <w:b/>
          <w:sz w:val="24"/>
          <w:szCs w:val="24"/>
        </w:rPr>
        <w:t>SERVICE EXPERIENCE</w:t>
      </w:r>
      <w:r w:rsidRPr="008A02E1">
        <w:rPr>
          <w:rFonts w:ascii="Garamond" w:eastAsia="Garamond" w:hAnsi="Garamond" w:cs="Garamond"/>
          <w:b/>
          <w:sz w:val="24"/>
          <w:szCs w:val="24"/>
        </w:rPr>
        <w:t>:</w:t>
      </w:r>
    </w:p>
    <w:p w14:paraId="54E2F91F" w14:textId="77777777" w:rsidR="00AB2A8C" w:rsidRPr="0041472E" w:rsidRDefault="00AB2A8C" w:rsidP="00AB2A8C">
      <w:pPr>
        <w:spacing w:line="240" w:lineRule="auto"/>
        <w:rPr>
          <w:rFonts w:ascii="Garamond" w:eastAsia="Garamond" w:hAnsi="Garamond" w:cs="Garamond"/>
          <w:bCs/>
          <w:sz w:val="24"/>
          <w:szCs w:val="24"/>
        </w:rPr>
      </w:pPr>
      <w:r>
        <w:rPr>
          <w:rFonts w:ascii="Garamond" w:eastAsia="Garamond" w:hAnsi="Garamond" w:cs="Garamond"/>
          <w:bCs/>
          <w:sz w:val="24"/>
          <w:szCs w:val="24"/>
        </w:rPr>
        <w:t>Department Service</w:t>
      </w:r>
    </w:p>
    <w:p w14:paraId="227BF4ED" w14:textId="77777777" w:rsidR="00AB2A8C" w:rsidRDefault="00AB2A8C" w:rsidP="00AB2A8C">
      <w:pPr>
        <w:spacing w:line="240" w:lineRule="auto"/>
        <w:ind w:left="1440" w:hanging="1440"/>
        <w:rPr>
          <w:rFonts w:ascii="Garamond" w:eastAsia="Garamond" w:hAnsi="Garamond" w:cs="Garamond"/>
          <w:b/>
          <w:sz w:val="24"/>
          <w:szCs w:val="24"/>
        </w:rPr>
      </w:pPr>
      <w:r>
        <w:rPr>
          <w:rFonts w:ascii="Garamond" w:eastAsia="Garamond" w:hAnsi="Garamond" w:cs="Garamond"/>
          <w:b/>
          <w:sz w:val="24"/>
          <w:szCs w:val="24"/>
        </w:rPr>
        <w:t>2021-2022</w:t>
      </w:r>
      <w:r>
        <w:rPr>
          <w:rFonts w:ascii="Garamond" w:eastAsia="Garamond" w:hAnsi="Garamond" w:cs="Garamond"/>
          <w:b/>
          <w:sz w:val="24"/>
          <w:szCs w:val="24"/>
        </w:rPr>
        <w:tab/>
        <w:t xml:space="preserve">University of Maryland Department of Criminology and Criminal Justice Graduate Student Representative  </w:t>
      </w:r>
    </w:p>
    <w:p w14:paraId="086FF9B3" w14:textId="77777777" w:rsidR="00AB2A8C" w:rsidRPr="0041472E" w:rsidRDefault="00AB2A8C" w:rsidP="00AB2A8C">
      <w:pPr>
        <w:spacing w:line="240" w:lineRule="auto"/>
        <w:ind w:left="1440" w:hanging="1440"/>
        <w:rPr>
          <w:rFonts w:ascii="Garamond" w:eastAsia="Garamond" w:hAnsi="Garamond" w:cs="Garamond"/>
          <w:b/>
          <w:sz w:val="24"/>
          <w:szCs w:val="24"/>
        </w:rPr>
      </w:pPr>
      <w:r>
        <w:rPr>
          <w:rFonts w:ascii="Garamond" w:eastAsia="Garamond" w:hAnsi="Garamond" w:cs="Garamond"/>
          <w:b/>
          <w:sz w:val="24"/>
          <w:szCs w:val="24"/>
        </w:rPr>
        <w:t xml:space="preserve">2019-2020 </w:t>
      </w:r>
      <w:r>
        <w:rPr>
          <w:rFonts w:ascii="Garamond" w:eastAsia="Garamond" w:hAnsi="Garamond" w:cs="Garamond"/>
          <w:b/>
          <w:sz w:val="24"/>
          <w:szCs w:val="24"/>
        </w:rPr>
        <w:tab/>
        <w:t xml:space="preserve">University of Maryland Department of Criminology and Criminal Justice Human Relations Committee Graduate Student Representative  </w:t>
      </w:r>
    </w:p>
    <w:p w14:paraId="4ACAF416" w14:textId="77777777" w:rsidR="00AB2A8C" w:rsidRDefault="00AB2A8C" w:rsidP="00AB2A8C">
      <w:pPr>
        <w:spacing w:line="240" w:lineRule="auto"/>
        <w:ind w:left="1440" w:hanging="1440"/>
        <w:rPr>
          <w:rFonts w:ascii="Garamond" w:eastAsia="Garamond" w:hAnsi="Garamond" w:cs="Garamond"/>
          <w:b/>
          <w:sz w:val="24"/>
          <w:szCs w:val="24"/>
        </w:rPr>
      </w:pPr>
      <w:r>
        <w:rPr>
          <w:rFonts w:ascii="Garamond" w:eastAsia="Garamond" w:hAnsi="Garamond" w:cs="Garamond"/>
          <w:b/>
          <w:sz w:val="24"/>
          <w:szCs w:val="24"/>
        </w:rPr>
        <w:tab/>
        <w:t xml:space="preserve">University of Maryland Department of Criminology and Criminal Justice Social Event Chair </w:t>
      </w:r>
    </w:p>
    <w:p w14:paraId="6702C256" w14:textId="77777777" w:rsidR="00AB2A8C" w:rsidRDefault="00AB2A8C" w:rsidP="00AB2A8C">
      <w:pPr>
        <w:spacing w:line="240" w:lineRule="auto"/>
        <w:ind w:left="1440" w:hanging="1440"/>
        <w:rPr>
          <w:rFonts w:ascii="Garamond" w:eastAsia="Garamond" w:hAnsi="Garamond" w:cs="Garamond"/>
          <w:b/>
          <w:sz w:val="24"/>
          <w:szCs w:val="24"/>
        </w:rPr>
      </w:pPr>
      <w:r>
        <w:rPr>
          <w:rFonts w:ascii="Garamond" w:eastAsia="Garamond" w:hAnsi="Garamond" w:cs="Garamond"/>
          <w:b/>
          <w:sz w:val="24"/>
          <w:szCs w:val="24"/>
        </w:rPr>
        <w:t>2019-2021</w:t>
      </w:r>
      <w:r>
        <w:rPr>
          <w:rFonts w:ascii="Garamond" w:eastAsia="Garamond" w:hAnsi="Garamond" w:cs="Garamond"/>
          <w:b/>
          <w:sz w:val="24"/>
          <w:szCs w:val="24"/>
        </w:rPr>
        <w:tab/>
        <w:t>University of Maryland Department of Criminology and Criminal Justice Graduate Student Peer Mentor</w:t>
      </w:r>
    </w:p>
    <w:p w14:paraId="6FE64EFB" w14:textId="77777777" w:rsidR="00AB2A8C" w:rsidRPr="0041472E" w:rsidRDefault="00AB2A8C" w:rsidP="00AB2A8C">
      <w:pPr>
        <w:spacing w:line="240" w:lineRule="auto"/>
        <w:ind w:left="1440" w:hanging="1440"/>
        <w:rPr>
          <w:rFonts w:ascii="Garamond" w:eastAsia="Garamond" w:hAnsi="Garamond" w:cs="Garamond"/>
          <w:bCs/>
          <w:sz w:val="24"/>
          <w:szCs w:val="24"/>
        </w:rPr>
      </w:pPr>
      <w:r>
        <w:rPr>
          <w:rFonts w:ascii="Garamond" w:eastAsia="Garamond" w:hAnsi="Garamond" w:cs="Garamond"/>
          <w:bCs/>
          <w:sz w:val="24"/>
          <w:szCs w:val="24"/>
        </w:rPr>
        <w:t>Community Service</w:t>
      </w:r>
    </w:p>
    <w:p w14:paraId="7170E90B" w14:textId="77777777" w:rsidR="00AB2A8C" w:rsidRDefault="00AB2A8C" w:rsidP="00AB2A8C">
      <w:pPr>
        <w:spacing w:line="240" w:lineRule="auto"/>
        <w:ind w:left="1440" w:hanging="1440"/>
        <w:rPr>
          <w:rFonts w:ascii="Garamond" w:eastAsia="Garamond" w:hAnsi="Garamond" w:cs="Garamond"/>
          <w:b/>
          <w:sz w:val="24"/>
          <w:szCs w:val="24"/>
        </w:rPr>
      </w:pPr>
      <w:r w:rsidRPr="008A02E1">
        <w:rPr>
          <w:rFonts w:ascii="Garamond" w:eastAsia="Garamond" w:hAnsi="Garamond" w:cs="Garamond"/>
          <w:b/>
          <w:sz w:val="24"/>
          <w:szCs w:val="24"/>
        </w:rPr>
        <w:t>2017</w:t>
      </w:r>
      <w:r>
        <w:rPr>
          <w:rFonts w:ascii="Garamond" w:eastAsia="Garamond" w:hAnsi="Garamond" w:cs="Garamond"/>
          <w:b/>
          <w:sz w:val="24"/>
          <w:szCs w:val="24"/>
        </w:rPr>
        <w:t>-2018</w:t>
      </w:r>
      <w:r w:rsidRPr="008A02E1">
        <w:rPr>
          <w:rFonts w:ascii="Garamond" w:eastAsia="Garamond" w:hAnsi="Garamond" w:cs="Garamond"/>
          <w:b/>
          <w:sz w:val="24"/>
          <w:szCs w:val="24"/>
        </w:rPr>
        <w:tab/>
        <w:t>ASU Day of Service</w:t>
      </w:r>
    </w:p>
    <w:p w14:paraId="13A94090" w14:textId="77777777" w:rsidR="00AB2A8C" w:rsidRPr="007B0B84" w:rsidRDefault="00AB2A8C" w:rsidP="00AB2A8C">
      <w:pPr>
        <w:spacing w:line="240" w:lineRule="auto"/>
        <w:ind w:left="1440" w:hanging="1440"/>
        <w:rPr>
          <w:sz w:val="24"/>
          <w:szCs w:val="24"/>
        </w:rPr>
      </w:pPr>
      <w:r w:rsidRPr="008A02E1">
        <w:rPr>
          <w:rFonts w:ascii="Garamond" w:eastAsia="Garamond" w:hAnsi="Garamond" w:cs="Garamond"/>
          <w:b/>
          <w:sz w:val="24"/>
          <w:szCs w:val="24"/>
        </w:rPr>
        <w:t>2016</w:t>
      </w:r>
      <w:r w:rsidRPr="008A02E1">
        <w:rPr>
          <w:rFonts w:ascii="Garamond" w:eastAsia="Garamond" w:hAnsi="Garamond" w:cs="Garamond"/>
          <w:b/>
          <w:sz w:val="24"/>
          <w:szCs w:val="24"/>
        </w:rPr>
        <w:tab/>
        <w:t>Workforce Connections Coach</w:t>
      </w:r>
      <w:r>
        <w:rPr>
          <w:rFonts w:ascii="Garamond" w:eastAsia="Garamond" w:hAnsi="Garamond" w:cs="Garamond"/>
          <w:b/>
          <w:sz w:val="24"/>
          <w:szCs w:val="24"/>
        </w:rPr>
        <w:t>, La Crosse WI</w:t>
      </w:r>
    </w:p>
    <w:p w14:paraId="5F1E87A3" w14:textId="77777777" w:rsidR="00AB2A8C" w:rsidRDefault="00AB2A8C" w:rsidP="00AB2A8C">
      <w:pPr>
        <w:spacing w:line="240" w:lineRule="auto"/>
        <w:ind w:left="1440" w:hanging="1440"/>
        <w:rPr>
          <w:rFonts w:ascii="Garamond" w:eastAsia="Garamond" w:hAnsi="Garamond" w:cs="Garamond"/>
          <w:b/>
          <w:sz w:val="24"/>
          <w:szCs w:val="24"/>
        </w:rPr>
      </w:pPr>
      <w:r>
        <w:rPr>
          <w:rFonts w:ascii="Garamond" w:eastAsia="Garamond" w:hAnsi="Garamond" w:cs="Garamond"/>
          <w:b/>
          <w:sz w:val="24"/>
          <w:szCs w:val="24"/>
        </w:rPr>
        <w:t>2017</w:t>
      </w:r>
      <w:r>
        <w:rPr>
          <w:rFonts w:ascii="Garamond" w:eastAsia="Garamond" w:hAnsi="Garamond" w:cs="Garamond"/>
          <w:b/>
          <w:sz w:val="24"/>
          <w:szCs w:val="24"/>
        </w:rPr>
        <w:tab/>
        <w:t xml:space="preserve">Changemaker Community Action Grant Judge, Arizona State University </w:t>
      </w:r>
    </w:p>
    <w:p w14:paraId="31466251" w14:textId="77777777" w:rsidR="00AB2A8C" w:rsidRDefault="00AB2A8C" w:rsidP="00AB2A8C">
      <w:pPr>
        <w:rPr>
          <w:rFonts w:ascii="Garamond" w:eastAsia="Garamond" w:hAnsi="Garamond" w:cs="Garamond"/>
          <w:b/>
          <w:sz w:val="24"/>
          <w:szCs w:val="24"/>
        </w:rPr>
      </w:pPr>
    </w:p>
    <w:p w14:paraId="743678B1" w14:textId="77777777" w:rsidR="00AB2A8C" w:rsidRPr="008A02E1" w:rsidRDefault="00AB2A8C" w:rsidP="00AB2A8C">
      <w:pPr>
        <w:rPr>
          <w:rFonts w:ascii="Garamond" w:eastAsia="Garamond" w:hAnsi="Garamond" w:cs="Garamond"/>
          <w:b/>
          <w:sz w:val="24"/>
          <w:szCs w:val="24"/>
        </w:rPr>
      </w:pPr>
      <w:r w:rsidRPr="008A02E1">
        <w:rPr>
          <w:rFonts w:ascii="Garamond" w:eastAsia="Garamond" w:hAnsi="Garamond" w:cs="Garamond"/>
          <w:b/>
          <w:sz w:val="24"/>
          <w:szCs w:val="24"/>
        </w:rPr>
        <w:t>PRACTICAL EXPERIENCE:</w:t>
      </w:r>
    </w:p>
    <w:p w14:paraId="68C11223" w14:textId="77777777" w:rsidR="00AB2A8C" w:rsidRPr="008A02E1" w:rsidRDefault="00AB2A8C" w:rsidP="00AB2A8C">
      <w:pPr>
        <w:rPr>
          <w:rFonts w:ascii="Garamond" w:eastAsia="Garamond" w:hAnsi="Garamond" w:cs="Garamond"/>
          <w:b/>
          <w:sz w:val="24"/>
          <w:szCs w:val="24"/>
        </w:rPr>
      </w:pPr>
      <w:r w:rsidRPr="008A02E1">
        <w:rPr>
          <w:rFonts w:ascii="Garamond" w:eastAsia="Garamond" w:hAnsi="Garamond" w:cs="Garamond"/>
          <w:b/>
          <w:sz w:val="24"/>
          <w:szCs w:val="24"/>
        </w:rPr>
        <w:t xml:space="preserve">Employment: </w:t>
      </w:r>
    </w:p>
    <w:p w14:paraId="51E1C206" w14:textId="77777777" w:rsidR="00AB2A8C" w:rsidRPr="008A02E1" w:rsidRDefault="00AB2A8C" w:rsidP="00AB2A8C">
      <w:pPr>
        <w:tabs>
          <w:tab w:val="left" w:pos="1440"/>
        </w:tabs>
        <w:rPr>
          <w:rFonts w:ascii="Garamond" w:eastAsia="Garamond" w:hAnsi="Garamond" w:cs="Garamond"/>
          <w:b/>
          <w:sz w:val="24"/>
          <w:szCs w:val="24"/>
        </w:rPr>
      </w:pPr>
      <w:r w:rsidRPr="008A02E1">
        <w:rPr>
          <w:rFonts w:ascii="Garamond" w:eastAsia="Garamond" w:hAnsi="Garamond" w:cs="Garamond"/>
          <w:b/>
          <w:sz w:val="24"/>
          <w:szCs w:val="24"/>
        </w:rPr>
        <w:t>2015-2016</w:t>
      </w:r>
      <w:r w:rsidRPr="008A02E1">
        <w:rPr>
          <w:rFonts w:ascii="Garamond" w:eastAsia="Garamond" w:hAnsi="Garamond" w:cs="Garamond"/>
          <w:b/>
          <w:sz w:val="24"/>
          <w:szCs w:val="24"/>
        </w:rPr>
        <w:tab/>
      </w:r>
      <w:r w:rsidRPr="008A02E1">
        <w:rPr>
          <w:rFonts w:ascii="Garamond" w:eastAsia="Garamond" w:hAnsi="Garamond" w:cs="Garamond"/>
          <w:sz w:val="24"/>
          <w:szCs w:val="24"/>
        </w:rPr>
        <w:t>Ophelia’s House, YWCA, La Crosse, WI</w:t>
      </w:r>
    </w:p>
    <w:p w14:paraId="5CDD3CF1" w14:textId="77777777" w:rsidR="00AB2A8C" w:rsidRPr="008A02E1" w:rsidRDefault="00AB2A8C" w:rsidP="00AB2A8C">
      <w:pPr>
        <w:ind w:left="1440"/>
        <w:rPr>
          <w:sz w:val="24"/>
          <w:szCs w:val="24"/>
        </w:rPr>
      </w:pPr>
      <w:r w:rsidRPr="008A02E1">
        <w:rPr>
          <w:rFonts w:ascii="Garamond" w:eastAsia="Garamond" w:hAnsi="Garamond" w:cs="Garamond"/>
          <w:sz w:val="24"/>
          <w:szCs w:val="24"/>
        </w:rPr>
        <w:t>House Monitor at a rehabilitative reentry home for female offenders</w:t>
      </w:r>
      <w:r w:rsidRPr="008A02E1">
        <w:rPr>
          <w:sz w:val="24"/>
          <w:szCs w:val="24"/>
        </w:rPr>
        <w:t xml:space="preserve">.  </w:t>
      </w:r>
      <w:r w:rsidRPr="008A02E1">
        <w:rPr>
          <w:rFonts w:ascii="Garamond" w:eastAsia="Garamond" w:hAnsi="Garamond" w:cs="Garamond"/>
          <w:sz w:val="24"/>
          <w:szCs w:val="24"/>
        </w:rPr>
        <w:t>Monitor the arrivals, departures, and returns of the residents to the house, answer questions regarding requirements of their probation or of reentry assistance programs, report conduct violations to Probation Officers, act as a liaison with Justice Support Services, attend and answer questions for new residents at in-take meetings</w:t>
      </w:r>
    </w:p>
    <w:p w14:paraId="2E77BE72" w14:textId="77777777" w:rsidR="00AB2A8C" w:rsidRPr="008A02E1" w:rsidRDefault="00AB2A8C" w:rsidP="00AB2A8C">
      <w:pPr>
        <w:rPr>
          <w:rFonts w:ascii="Garamond" w:eastAsia="Garamond" w:hAnsi="Garamond" w:cs="Garamond"/>
          <w:b/>
          <w:sz w:val="24"/>
          <w:szCs w:val="24"/>
        </w:rPr>
      </w:pPr>
      <w:r w:rsidRPr="008A02E1">
        <w:rPr>
          <w:rFonts w:ascii="Garamond" w:eastAsia="Garamond" w:hAnsi="Garamond" w:cs="Garamond"/>
          <w:b/>
          <w:sz w:val="24"/>
          <w:szCs w:val="24"/>
        </w:rPr>
        <w:t xml:space="preserve">Internship: </w:t>
      </w:r>
      <w:r w:rsidRPr="008A02E1">
        <w:rPr>
          <w:rFonts w:ascii="Garamond" w:eastAsia="Garamond" w:hAnsi="Garamond" w:cs="Garamond"/>
          <w:b/>
          <w:sz w:val="24"/>
          <w:szCs w:val="24"/>
        </w:rPr>
        <w:tab/>
      </w:r>
    </w:p>
    <w:p w14:paraId="42D1ED89" w14:textId="77777777" w:rsidR="00AB2A8C" w:rsidRPr="008A02E1" w:rsidRDefault="00AB2A8C" w:rsidP="00AB2A8C">
      <w:pPr>
        <w:rPr>
          <w:sz w:val="24"/>
          <w:szCs w:val="24"/>
        </w:rPr>
      </w:pPr>
      <w:r w:rsidRPr="008A02E1">
        <w:rPr>
          <w:rFonts w:ascii="Garamond" w:eastAsia="Garamond" w:hAnsi="Garamond" w:cs="Garamond"/>
          <w:b/>
          <w:sz w:val="24"/>
          <w:szCs w:val="24"/>
        </w:rPr>
        <w:t>2013</w:t>
      </w:r>
      <w:r w:rsidRPr="008A02E1">
        <w:rPr>
          <w:rFonts w:ascii="Garamond" w:eastAsia="Garamond" w:hAnsi="Garamond" w:cs="Garamond"/>
          <w:b/>
          <w:sz w:val="24"/>
          <w:szCs w:val="24"/>
        </w:rPr>
        <w:tab/>
      </w:r>
      <w:r w:rsidRPr="008A02E1">
        <w:rPr>
          <w:rFonts w:ascii="Garamond" w:eastAsia="Garamond" w:hAnsi="Garamond" w:cs="Garamond"/>
          <w:b/>
          <w:sz w:val="24"/>
          <w:szCs w:val="24"/>
        </w:rPr>
        <w:tab/>
      </w:r>
      <w:r w:rsidRPr="008A02E1">
        <w:rPr>
          <w:rFonts w:ascii="Garamond" w:eastAsia="Garamond" w:hAnsi="Garamond" w:cs="Garamond"/>
          <w:sz w:val="24"/>
          <w:szCs w:val="24"/>
        </w:rPr>
        <w:t>La Crosse County Drug Court and Justice Sanctions Support, La Crosse, Wisconsin</w:t>
      </w:r>
    </w:p>
    <w:p w14:paraId="0A927D9C" w14:textId="77777777" w:rsidR="00AB2A8C" w:rsidRPr="008A02E1" w:rsidRDefault="00AB2A8C" w:rsidP="00AB2A8C">
      <w:pPr>
        <w:ind w:left="1440"/>
        <w:rPr>
          <w:sz w:val="24"/>
          <w:szCs w:val="24"/>
        </w:rPr>
      </w:pPr>
      <w:r w:rsidRPr="008A02E1">
        <w:rPr>
          <w:rFonts w:ascii="Garamond" w:eastAsia="Garamond" w:hAnsi="Garamond" w:cs="Garamond"/>
          <w:sz w:val="24"/>
          <w:szCs w:val="24"/>
        </w:rPr>
        <w:t xml:space="preserve">Clerical work for a Country Drug Court Case Manager, as well as observing Drug Court Team meetings, Drug Court proceedings, Ophelia’s House resident house meetings, and Child Protective Services meetings. </w:t>
      </w:r>
    </w:p>
    <w:p w14:paraId="30E97F2C" w14:textId="77777777" w:rsidR="00AB2A8C" w:rsidRDefault="00AB2A8C" w:rsidP="00AB2A8C">
      <w:pPr>
        <w:rPr>
          <w:rFonts w:ascii="Garamond" w:eastAsia="Garamond" w:hAnsi="Garamond" w:cs="Garamond"/>
          <w:b/>
          <w:sz w:val="24"/>
          <w:szCs w:val="24"/>
        </w:rPr>
      </w:pPr>
    </w:p>
    <w:p w14:paraId="08C088FD" w14:textId="77777777" w:rsidR="00AB2A8C" w:rsidRPr="008A02E1" w:rsidRDefault="00AB2A8C" w:rsidP="00AB2A8C">
      <w:pPr>
        <w:rPr>
          <w:sz w:val="24"/>
          <w:szCs w:val="24"/>
        </w:rPr>
      </w:pPr>
      <w:r w:rsidRPr="008A02E1">
        <w:rPr>
          <w:rFonts w:ascii="Garamond" w:eastAsia="Garamond" w:hAnsi="Garamond" w:cs="Garamond"/>
          <w:b/>
          <w:sz w:val="24"/>
          <w:szCs w:val="24"/>
        </w:rPr>
        <w:t>REFERENCES:</w:t>
      </w:r>
    </w:p>
    <w:p w14:paraId="5D5408C2" w14:textId="77777777" w:rsidR="00AB2A8C" w:rsidRDefault="00AB2A8C" w:rsidP="00AB2A8C">
      <w:pPr>
        <w:spacing w:after="0" w:line="240" w:lineRule="auto"/>
        <w:rPr>
          <w:rFonts w:ascii="Garamond" w:hAnsi="Garamond"/>
          <w:sz w:val="24"/>
          <w:szCs w:val="24"/>
        </w:rPr>
      </w:pPr>
      <w:r>
        <w:rPr>
          <w:rFonts w:ascii="Garamond" w:hAnsi="Garamond"/>
          <w:sz w:val="24"/>
          <w:szCs w:val="24"/>
        </w:rPr>
        <w:t>Lauren C. Porter, Ph.D.</w:t>
      </w:r>
    </w:p>
    <w:p w14:paraId="7BE0D2D0" w14:textId="77777777" w:rsidR="00AB2A8C" w:rsidRDefault="00AB2A8C" w:rsidP="00AB2A8C">
      <w:pPr>
        <w:spacing w:after="0" w:line="240" w:lineRule="auto"/>
        <w:rPr>
          <w:rFonts w:ascii="Garamond" w:hAnsi="Garamond"/>
          <w:sz w:val="24"/>
          <w:szCs w:val="24"/>
        </w:rPr>
      </w:pPr>
      <w:r>
        <w:rPr>
          <w:rFonts w:ascii="Garamond" w:hAnsi="Garamond"/>
          <w:sz w:val="24"/>
          <w:szCs w:val="24"/>
        </w:rPr>
        <w:t>Associate Professor</w:t>
      </w:r>
    </w:p>
    <w:p w14:paraId="7B047BAE" w14:textId="77777777" w:rsidR="00AB2A8C" w:rsidRDefault="00AB2A8C" w:rsidP="00AB2A8C">
      <w:pPr>
        <w:spacing w:after="0" w:line="240" w:lineRule="auto"/>
        <w:rPr>
          <w:rFonts w:ascii="Garamond" w:hAnsi="Garamond"/>
          <w:sz w:val="24"/>
          <w:szCs w:val="24"/>
        </w:rPr>
      </w:pPr>
      <w:r>
        <w:rPr>
          <w:rFonts w:ascii="Garamond" w:hAnsi="Garamond"/>
          <w:sz w:val="24"/>
          <w:szCs w:val="24"/>
        </w:rPr>
        <w:t>Department of Criminology and Criminal Justice</w:t>
      </w:r>
    </w:p>
    <w:p w14:paraId="7609C7CE" w14:textId="77777777" w:rsidR="00AB2A8C" w:rsidRDefault="00AB2A8C" w:rsidP="00AB2A8C">
      <w:pPr>
        <w:spacing w:after="0" w:line="240" w:lineRule="auto"/>
        <w:rPr>
          <w:rFonts w:ascii="Garamond" w:hAnsi="Garamond"/>
          <w:sz w:val="24"/>
          <w:szCs w:val="24"/>
        </w:rPr>
      </w:pPr>
      <w:r>
        <w:rPr>
          <w:rFonts w:ascii="Garamond" w:hAnsi="Garamond"/>
          <w:sz w:val="24"/>
          <w:szCs w:val="24"/>
        </w:rPr>
        <w:lastRenderedPageBreak/>
        <w:t>University of Maryland – College Park</w:t>
      </w:r>
    </w:p>
    <w:p w14:paraId="704324F1" w14:textId="77777777" w:rsidR="00AB2A8C" w:rsidRDefault="00AB2A8C" w:rsidP="00AB2A8C">
      <w:pPr>
        <w:spacing w:after="0"/>
        <w:rPr>
          <w:rFonts w:ascii="Garamond" w:hAnsi="Garamond"/>
          <w:color w:val="222222"/>
          <w:sz w:val="24"/>
          <w:shd w:val="clear" w:color="auto" w:fill="FFFFFF"/>
        </w:rPr>
      </w:pPr>
      <w:r w:rsidRPr="008D4E75">
        <w:rPr>
          <w:rFonts w:ascii="Garamond" w:hAnsi="Garamond"/>
          <w:color w:val="222222"/>
          <w:sz w:val="24"/>
          <w:shd w:val="clear" w:color="auto" w:fill="FFFFFF"/>
        </w:rPr>
        <w:t xml:space="preserve">7251 </w:t>
      </w:r>
      <w:proofErr w:type="spellStart"/>
      <w:r w:rsidRPr="008D4E75">
        <w:rPr>
          <w:rFonts w:ascii="Garamond" w:hAnsi="Garamond"/>
          <w:color w:val="222222"/>
          <w:sz w:val="24"/>
          <w:shd w:val="clear" w:color="auto" w:fill="FFFFFF"/>
        </w:rPr>
        <w:t>Preinkert</w:t>
      </w:r>
      <w:proofErr w:type="spellEnd"/>
      <w:r w:rsidRPr="008D4E75">
        <w:rPr>
          <w:rFonts w:ascii="Garamond" w:hAnsi="Garamond"/>
          <w:color w:val="222222"/>
          <w:sz w:val="24"/>
          <w:shd w:val="clear" w:color="auto" w:fill="FFFFFF"/>
        </w:rPr>
        <w:t xml:space="preserve"> Drive</w:t>
      </w:r>
    </w:p>
    <w:p w14:paraId="5AED1C2C" w14:textId="77777777" w:rsidR="00AB2A8C" w:rsidRDefault="00AB2A8C" w:rsidP="00AB2A8C">
      <w:pPr>
        <w:spacing w:after="0"/>
        <w:rPr>
          <w:rFonts w:ascii="Garamond" w:hAnsi="Garamond" w:cs="Helvetica"/>
          <w:color w:val="333333"/>
          <w:sz w:val="24"/>
        </w:rPr>
      </w:pPr>
      <w:r w:rsidRPr="002536B0">
        <w:rPr>
          <w:rFonts w:ascii="Garamond" w:hAnsi="Garamond" w:cs="Helvetica"/>
          <w:color w:val="333333"/>
          <w:sz w:val="24"/>
        </w:rPr>
        <w:t>(301) 405-1711</w:t>
      </w:r>
    </w:p>
    <w:p w14:paraId="555EB01B" w14:textId="77777777" w:rsidR="00AB2A8C" w:rsidRPr="002536B0" w:rsidRDefault="0018716D" w:rsidP="00AB2A8C">
      <w:pPr>
        <w:spacing w:after="0"/>
        <w:rPr>
          <w:rFonts w:ascii="Garamond" w:eastAsia="Times New Roman" w:hAnsi="Garamond" w:cs="Helvetica"/>
          <w:color w:val="333333"/>
          <w:sz w:val="24"/>
        </w:rPr>
      </w:pPr>
      <w:hyperlink r:id="rId6" w:history="1">
        <w:r w:rsidR="00AB2A8C" w:rsidRPr="00FF59FD">
          <w:rPr>
            <w:rStyle w:val="Hyperlink"/>
            <w:rFonts w:ascii="Garamond" w:hAnsi="Garamond" w:cs="Helvetica"/>
            <w:sz w:val="24"/>
          </w:rPr>
          <w:t>lporter1@umd.edu</w:t>
        </w:r>
      </w:hyperlink>
    </w:p>
    <w:p w14:paraId="2C96D9C5" w14:textId="77777777" w:rsidR="00AB2A8C" w:rsidRDefault="00AB2A8C" w:rsidP="00AB2A8C">
      <w:pPr>
        <w:spacing w:after="0" w:line="240" w:lineRule="auto"/>
        <w:rPr>
          <w:rFonts w:ascii="Garamond" w:hAnsi="Garamond"/>
          <w:sz w:val="24"/>
          <w:szCs w:val="24"/>
        </w:rPr>
      </w:pPr>
    </w:p>
    <w:p w14:paraId="322D2BDD" w14:textId="77777777" w:rsidR="00AB2A8C" w:rsidRDefault="00AB2A8C" w:rsidP="00AB2A8C">
      <w:pPr>
        <w:spacing w:after="0" w:line="240" w:lineRule="auto"/>
        <w:rPr>
          <w:rFonts w:ascii="Garamond" w:hAnsi="Garamond"/>
          <w:sz w:val="24"/>
          <w:szCs w:val="24"/>
        </w:rPr>
      </w:pPr>
    </w:p>
    <w:p w14:paraId="09F89A33" w14:textId="77777777" w:rsidR="00AB2A8C" w:rsidRDefault="00AB2A8C" w:rsidP="00AB2A8C">
      <w:pPr>
        <w:spacing w:after="0" w:line="240" w:lineRule="auto"/>
        <w:rPr>
          <w:rFonts w:ascii="Garamond" w:hAnsi="Garamond"/>
          <w:sz w:val="24"/>
          <w:szCs w:val="24"/>
        </w:rPr>
      </w:pPr>
      <w:r>
        <w:rPr>
          <w:rFonts w:ascii="Garamond" w:hAnsi="Garamond"/>
          <w:sz w:val="24"/>
          <w:szCs w:val="24"/>
        </w:rPr>
        <w:t>Laura Dugan, Ph.D.</w:t>
      </w:r>
    </w:p>
    <w:p w14:paraId="214052FF" w14:textId="77777777" w:rsidR="00AB2A8C" w:rsidRDefault="00AB2A8C" w:rsidP="00AB2A8C">
      <w:pPr>
        <w:spacing w:after="0" w:line="240" w:lineRule="auto"/>
        <w:rPr>
          <w:rFonts w:ascii="Garamond" w:hAnsi="Garamond"/>
          <w:sz w:val="24"/>
          <w:szCs w:val="24"/>
        </w:rPr>
      </w:pPr>
      <w:r>
        <w:rPr>
          <w:rFonts w:ascii="Garamond" w:hAnsi="Garamond"/>
          <w:sz w:val="24"/>
          <w:szCs w:val="24"/>
        </w:rPr>
        <w:t>Professor of Sociology; Professor of Human Security</w:t>
      </w:r>
    </w:p>
    <w:p w14:paraId="3BBCCA84" w14:textId="77777777" w:rsidR="00AB2A8C" w:rsidRDefault="00AB2A8C" w:rsidP="00AB2A8C">
      <w:pPr>
        <w:spacing w:after="0" w:line="240" w:lineRule="auto"/>
        <w:rPr>
          <w:rFonts w:ascii="Garamond" w:hAnsi="Garamond"/>
          <w:sz w:val="24"/>
          <w:szCs w:val="24"/>
        </w:rPr>
      </w:pPr>
      <w:r>
        <w:rPr>
          <w:rFonts w:ascii="Garamond" w:hAnsi="Garamond"/>
          <w:sz w:val="24"/>
          <w:szCs w:val="24"/>
        </w:rPr>
        <w:t xml:space="preserve">Mershon Center for International Security Studies </w:t>
      </w:r>
    </w:p>
    <w:p w14:paraId="54B2078A" w14:textId="77777777" w:rsidR="00AB2A8C" w:rsidRDefault="00AB2A8C" w:rsidP="00AB2A8C">
      <w:pPr>
        <w:spacing w:after="0" w:line="240" w:lineRule="auto"/>
        <w:rPr>
          <w:rFonts w:ascii="Garamond" w:hAnsi="Garamond"/>
          <w:sz w:val="24"/>
          <w:szCs w:val="24"/>
        </w:rPr>
      </w:pPr>
      <w:r>
        <w:rPr>
          <w:rFonts w:ascii="Garamond" w:hAnsi="Garamond"/>
          <w:sz w:val="24"/>
          <w:szCs w:val="24"/>
        </w:rPr>
        <w:t xml:space="preserve">The Ohio State University </w:t>
      </w:r>
    </w:p>
    <w:p w14:paraId="4CD80DF4" w14:textId="77777777" w:rsidR="00AB2A8C" w:rsidRDefault="00AB2A8C" w:rsidP="00AB2A8C">
      <w:pPr>
        <w:spacing w:after="0"/>
        <w:rPr>
          <w:rFonts w:ascii="Garamond" w:hAnsi="Garamond"/>
          <w:color w:val="222222"/>
          <w:sz w:val="24"/>
          <w:shd w:val="clear" w:color="auto" w:fill="FFFFFF"/>
        </w:rPr>
      </w:pPr>
      <w:r>
        <w:rPr>
          <w:rFonts w:ascii="Garamond" w:hAnsi="Garamond"/>
          <w:color w:val="222222"/>
          <w:sz w:val="24"/>
          <w:shd w:val="clear" w:color="auto" w:fill="FFFFFF"/>
        </w:rPr>
        <w:t xml:space="preserve">1885 Neil Avenue </w:t>
      </w:r>
    </w:p>
    <w:p w14:paraId="179C14CC" w14:textId="77777777" w:rsidR="00AB2A8C" w:rsidRDefault="00AB2A8C" w:rsidP="00AB2A8C">
      <w:pPr>
        <w:spacing w:after="0"/>
        <w:rPr>
          <w:rFonts w:ascii="Garamond" w:hAnsi="Garamond"/>
          <w:color w:val="222222"/>
          <w:sz w:val="24"/>
          <w:shd w:val="clear" w:color="auto" w:fill="FFFFFF"/>
        </w:rPr>
      </w:pPr>
      <w:r>
        <w:rPr>
          <w:rFonts w:ascii="Garamond" w:hAnsi="Garamond"/>
          <w:color w:val="222222"/>
          <w:sz w:val="24"/>
          <w:shd w:val="clear" w:color="auto" w:fill="FFFFFF"/>
        </w:rPr>
        <w:t>Columbus, OH 43210</w:t>
      </w:r>
    </w:p>
    <w:p w14:paraId="59D690B4" w14:textId="77777777" w:rsidR="00AB2A8C" w:rsidRDefault="00AB2A8C" w:rsidP="00AB2A8C">
      <w:pPr>
        <w:spacing w:after="0"/>
        <w:rPr>
          <w:rFonts w:ascii="Garamond" w:hAnsi="Garamond" w:cs="Helvetica"/>
          <w:color w:val="333333"/>
          <w:sz w:val="24"/>
        </w:rPr>
      </w:pPr>
      <w:r w:rsidRPr="002536B0">
        <w:rPr>
          <w:rFonts w:ascii="Garamond" w:hAnsi="Garamond" w:cs="Helvetica"/>
          <w:color w:val="333333"/>
          <w:sz w:val="24"/>
        </w:rPr>
        <w:t>(</w:t>
      </w:r>
      <w:r>
        <w:rPr>
          <w:rFonts w:ascii="Garamond" w:hAnsi="Garamond" w:cs="Helvetica"/>
          <w:color w:val="333333"/>
          <w:sz w:val="24"/>
        </w:rPr>
        <w:t>614</w:t>
      </w:r>
      <w:r w:rsidRPr="002536B0">
        <w:rPr>
          <w:rFonts w:ascii="Garamond" w:hAnsi="Garamond" w:cs="Helvetica"/>
          <w:color w:val="333333"/>
          <w:sz w:val="24"/>
        </w:rPr>
        <w:t xml:space="preserve">) </w:t>
      </w:r>
      <w:r>
        <w:rPr>
          <w:rFonts w:ascii="Garamond" w:hAnsi="Garamond" w:cs="Helvetica"/>
          <w:color w:val="333333"/>
          <w:sz w:val="24"/>
        </w:rPr>
        <w:t>247-9152</w:t>
      </w:r>
    </w:p>
    <w:p w14:paraId="177A24E2" w14:textId="77777777" w:rsidR="00AB2A8C" w:rsidRPr="002536B0" w:rsidRDefault="0018716D" w:rsidP="00AB2A8C">
      <w:pPr>
        <w:spacing w:after="0"/>
        <w:rPr>
          <w:rFonts w:ascii="Garamond" w:eastAsia="Times New Roman" w:hAnsi="Garamond" w:cs="Helvetica"/>
          <w:color w:val="333333"/>
          <w:sz w:val="24"/>
        </w:rPr>
      </w:pPr>
      <w:hyperlink r:id="rId7" w:history="1">
        <w:r w:rsidR="00AB2A8C" w:rsidRPr="004F6EF6">
          <w:rPr>
            <w:rStyle w:val="Hyperlink"/>
            <w:rFonts w:ascii="Garamond" w:hAnsi="Garamond" w:cs="Helvetica"/>
            <w:sz w:val="24"/>
          </w:rPr>
          <w:t>dugan.226@osu.edu</w:t>
        </w:r>
      </w:hyperlink>
    </w:p>
    <w:p w14:paraId="43E59D43" w14:textId="77777777" w:rsidR="00AB2A8C" w:rsidRDefault="00AB2A8C" w:rsidP="00AB2A8C">
      <w:pPr>
        <w:rPr>
          <w:rFonts w:ascii="Garamond" w:hAnsi="Garamond"/>
          <w:sz w:val="24"/>
          <w:szCs w:val="24"/>
        </w:rPr>
      </w:pPr>
    </w:p>
    <w:p w14:paraId="5ACEDECB" w14:textId="77777777" w:rsidR="00AB2A8C" w:rsidRDefault="00AB2A8C" w:rsidP="00AB2A8C">
      <w:pPr>
        <w:spacing w:after="0" w:line="240" w:lineRule="auto"/>
        <w:rPr>
          <w:rFonts w:ascii="Garamond" w:hAnsi="Garamond"/>
          <w:sz w:val="24"/>
          <w:szCs w:val="24"/>
        </w:rPr>
      </w:pPr>
      <w:r>
        <w:rPr>
          <w:rFonts w:ascii="Garamond" w:hAnsi="Garamond"/>
          <w:sz w:val="24"/>
          <w:szCs w:val="24"/>
        </w:rPr>
        <w:t>Robert Stewart, Ph.D.</w:t>
      </w:r>
    </w:p>
    <w:p w14:paraId="4D45E836" w14:textId="77777777" w:rsidR="00AB2A8C" w:rsidRDefault="00AB2A8C" w:rsidP="00AB2A8C">
      <w:pPr>
        <w:spacing w:after="0" w:line="240" w:lineRule="auto"/>
        <w:rPr>
          <w:rFonts w:ascii="Garamond" w:hAnsi="Garamond"/>
          <w:sz w:val="24"/>
          <w:szCs w:val="24"/>
        </w:rPr>
      </w:pPr>
      <w:r>
        <w:rPr>
          <w:rFonts w:ascii="Garamond" w:hAnsi="Garamond"/>
          <w:sz w:val="24"/>
          <w:szCs w:val="24"/>
        </w:rPr>
        <w:t>Assistant Professor</w:t>
      </w:r>
    </w:p>
    <w:p w14:paraId="0DEA50FD" w14:textId="77777777" w:rsidR="00AB2A8C" w:rsidRDefault="00AB2A8C" w:rsidP="00AB2A8C">
      <w:pPr>
        <w:spacing w:after="0" w:line="240" w:lineRule="auto"/>
        <w:rPr>
          <w:rFonts w:ascii="Garamond" w:hAnsi="Garamond"/>
          <w:sz w:val="24"/>
          <w:szCs w:val="24"/>
        </w:rPr>
      </w:pPr>
      <w:r>
        <w:rPr>
          <w:rFonts w:ascii="Garamond" w:hAnsi="Garamond"/>
          <w:sz w:val="24"/>
          <w:szCs w:val="24"/>
        </w:rPr>
        <w:t>Department of Criminology and Criminal Justice</w:t>
      </w:r>
    </w:p>
    <w:p w14:paraId="7131A691" w14:textId="77777777" w:rsidR="00AB2A8C" w:rsidRDefault="00AB2A8C" w:rsidP="00AB2A8C">
      <w:pPr>
        <w:spacing w:after="0" w:line="240" w:lineRule="auto"/>
        <w:rPr>
          <w:rFonts w:ascii="Garamond" w:hAnsi="Garamond"/>
          <w:sz w:val="24"/>
          <w:szCs w:val="24"/>
        </w:rPr>
      </w:pPr>
      <w:r>
        <w:rPr>
          <w:rFonts w:ascii="Garamond" w:hAnsi="Garamond"/>
          <w:sz w:val="24"/>
          <w:szCs w:val="24"/>
        </w:rPr>
        <w:t>University of Maryland – College Park</w:t>
      </w:r>
    </w:p>
    <w:p w14:paraId="18CFEC68" w14:textId="77777777" w:rsidR="00AB2A8C" w:rsidRDefault="00AB2A8C" w:rsidP="00AB2A8C">
      <w:pPr>
        <w:spacing w:after="0"/>
        <w:rPr>
          <w:rFonts w:ascii="Garamond" w:hAnsi="Garamond"/>
          <w:color w:val="222222"/>
          <w:sz w:val="24"/>
          <w:shd w:val="clear" w:color="auto" w:fill="FFFFFF"/>
        </w:rPr>
      </w:pPr>
      <w:r w:rsidRPr="008D4E75">
        <w:rPr>
          <w:rFonts w:ascii="Garamond" w:hAnsi="Garamond"/>
          <w:color w:val="222222"/>
          <w:sz w:val="24"/>
          <w:shd w:val="clear" w:color="auto" w:fill="FFFFFF"/>
        </w:rPr>
        <w:t xml:space="preserve">7251 </w:t>
      </w:r>
      <w:proofErr w:type="spellStart"/>
      <w:r w:rsidRPr="008D4E75">
        <w:rPr>
          <w:rFonts w:ascii="Garamond" w:hAnsi="Garamond"/>
          <w:color w:val="222222"/>
          <w:sz w:val="24"/>
          <w:shd w:val="clear" w:color="auto" w:fill="FFFFFF"/>
        </w:rPr>
        <w:t>Preinkert</w:t>
      </w:r>
      <w:proofErr w:type="spellEnd"/>
      <w:r w:rsidRPr="008D4E75">
        <w:rPr>
          <w:rFonts w:ascii="Garamond" w:hAnsi="Garamond"/>
          <w:color w:val="222222"/>
          <w:sz w:val="24"/>
          <w:shd w:val="clear" w:color="auto" w:fill="FFFFFF"/>
        </w:rPr>
        <w:t xml:space="preserve"> Drive</w:t>
      </w:r>
    </w:p>
    <w:p w14:paraId="7BAD22A0" w14:textId="77777777" w:rsidR="00AB2A8C" w:rsidRDefault="00AB2A8C" w:rsidP="00AB2A8C">
      <w:pPr>
        <w:spacing w:after="0"/>
        <w:rPr>
          <w:rFonts w:ascii="Garamond" w:hAnsi="Garamond"/>
          <w:color w:val="222222"/>
          <w:sz w:val="24"/>
          <w:shd w:val="clear" w:color="auto" w:fill="FFFFFF"/>
        </w:rPr>
      </w:pPr>
      <w:r>
        <w:rPr>
          <w:rFonts w:ascii="Garamond" w:hAnsi="Garamond"/>
          <w:color w:val="222222"/>
          <w:sz w:val="24"/>
          <w:shd w:val="clear" w:color="auto" w:fill="FFFFFF"/>
        </w:rPr>
        <w:t xml:space="preserve">College Park, MD </w:t>
      </w:r>
    </w:p>
    <w:p w14:paraId="3C1653F4" w14:textId="77777777" w:rsidR="00AB2A8C" w:rsidRDefault="00AB2A8C" w:rsidP="00AB2A8C">
      <w:pPr>
        <w:spacing w:after="0"/>
        <w:rPr>
          <w:rFonts w:ascii="Garamond" w:hAnsi="Garamond" w:cs="Helvetica"/>
          <w:color w:val="333333"/>
          <w:sz w:val="24"/>
        </w:rPr>
      </w:pPr>
      <w:r w:rsidRPr="002536B0">
        <w:rPr>
          <w:rFonts w:ascii="Garamond" w:hAnsi="Garamond" w:cs="Helvetica"/>
          <w:color w:val="333333"/>
          <w:sz w:val="24"/>
        </w:rPr>
        <w:t>(301) 405-</w:t>
      </w:r>
      <w:r>
        <w:rPr>
          <w:rFonts w:ascii="Garamond" w:hAnsi="Garamond" w:cs="Helvetica"/>
          <w:color w:val="333333"/>
          <w:sz w:val="24"/>
        </w:rPr>
        <w:t>4699</w:t>
      </w:r>
    </w:p>
    <w:p w14:paraId="75605EE1" w14:textId="48A623FD" w:rsidR="00E106ED" w:rsidRPr="00AB2A8C" w:rsidRDefault="0018716D" w:rsidP="00AB2A8C">
      <w:pPr>
        <w:spacing w:after="0"/>
        <w:rPr>
          <w:rFonts w:ascii="Garamond" w:eastAsia="Times New Roman" w:hAnsi="Garamond" w:cs="Helvetica"/>
          <w:color w:val="333333"/>
          <w:sz w:val="24"/>
        </w:rPr>
      </w:pPr>
      <w:hyperlink r:id="rId8" w:history="1">
        <w:r w:rsidR="00AB2A8C" w:rsidRPr="004F6EF6">
          <w:rPr>
            <w:rStyle w:val="Hyperlink"/>
            <w:rFonts w:ascii="Garamond" w:hAnsi="Garamond" w:cs="Helvetica"/>
            <w:sz w:val="24"/>
          </w:rPr>
          <w:t>robstew@umd.edu</w:t>
        </w:r>
      </w:hyperlink>
    </w:p>
    <w:sectPr w:rsidR="00E106ED" w:rsidRPr="00AB2A8C" w:rsidSect="002C0B06">
      <w:footerReference w:type="default" r:id="rId9"/>
      <w:footerReference w:type="first" r:id="rId1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CA43" w14:textId="77777777" w:rsidR="0018716D" w:rsidRDefault="0018716D">
      <w:pPr>
        <w:spacing w:after="0" w:line="240" w:lineRule="auto"/>
      </w:pPr>
      <w:r>
        <w:separator/>
      </w:r>
    </w:p>
  </w:endnote>
  <w:endnote w:type="continuationSeparator" w:id="0">
    <w:p w14:paraId="136BB7A4" w14:textId="77777777" w:rsidR="0018716D" w:rsidRDefault="0018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C402" w14:textId="6979A0AE" w:rsidR="000832BF" w:rsidRPr="00E91CF8" w:rsidRDefault="00AB2A8C" w:rsidP="000832BF">
    <w:pPr>
      <w:pStyle w:val="Footer"/>
      <w:tabs>
        <w:tab w:val="clear" w:pos="4680"/>
        <w:tab w:val="clear" w:pos="9360"/>
        <w:tab w:val="left" w:pos="2670"/>
      </w:tabs>
      <w:rPr>
        <w:rFonts w:ascii="Garamond" w:hAnsi="Garamond"/>
        <w:sz w:val="24"/>
        <w:szCs w:val="24"/>
      </w:rPr>
    </w:pPr>
    <w:r>
      <w:rPr>
        <w:rFonts w:ascii="Garamond" w:hAnsi="Garamond"/>
        <w:sz w:val="24"/>
        <w:szCs w:val="24"/>
      </w:rPr>
      <w:t>Updated: 0</w:t>
    </w:r>
    <w:r w:rsidR="00774411">
      <w:rPr>
        <w:rFonts w:ascii="Garamond" w:hAnsi="Garamond"/>
        <w:sz w:val="24"/>
        <w:szCs w:val="24"/>
      </w:rPr>
      <w:t>8</w:t>
    </w:r>
    <w:r>
      <w:rPr>
        <w:rFonts w:ascii="Garamond" w:hAnsi="Garamond"/>
        <w:sz w:val="24"/>
        <w:szCs w:val="24"/>
      </w:rPr>
      <w:t>.</w:t>
    </w:r>
    <w:r w:rsidR="00774411">
      <w:rPr>
        <w:rFonts w:ascii="Garamond" w:hAnsi="Garamond"/>
        <w:sz w:val="24"/>
        <w:szCs w:val="24"/>
      </w:rPr>
      <w:t>12</w:t>
    </w:r>
    <w:r>
      <w:rPr>
        <w:rFonts w:ascii="Garamond" w:hAnsi="Garamond"/>
        <w:sz w:val="24"/>
        <w:szCs w:val="24"/>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16FA" w14:textId="77777777" w:rsidR="000832BF" w:rsidRPr="00AA5430" w:rsidRDefault="00AB2A8C">
    <w:pPr>
      <w:pStyle w:val="Footer"/>
      <w:rPr>
        <w:rFonts w:ascii="Garamond" w:hAnsi="Garamond"/>
        <w:sz w:val="24"/>
      </w:rPr>
    </w:pPr>
    <w:r w:rsidRPr="00AA5430">
      <w:rPr>
        <w:rFonts w:ascii="Garamond" w:hAnsi="Garamond"/>
        <w:sz w:val="24"/>
      </w:rPr>
      <w:t xml:space="preserve">[Updated </w:t>
    </w:r>
    <w:r>
      <w:rPr>
        <w:rFonts w:ascii="Garamond" w:hAnsi="Garamond"/>
        <w:sz w:val="24"/>
      </w:rPr>
      <w:t>10</w:t>
    </w:r>
    <w:r w:rsidRPr="00AA5430">
      <w:rPr>
        <w:rFonts w:ascii="Garamond" w:hAnsi="Garamond"/>
        <w:sz w:val="24"/>
      </w:rPr>
      <w:t>/</w:t>
    </w:r>
    <w:r>
      <w:rPr>
        <w:rFonts w:ascii="Garamond" w:hAnsi="Garamond"/>
        <w:sz w:val="24"/>
      </w:rPr>
      <w:t>7</w:t>
    </w:r>
    <w:r w:rsidRPr="00AA5430">
      <w:rPr>
        <w:rFonts w:ascii="Garamond" w:hAnsi="Garamond"/>
        <w:sz w:val="24"/>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2744" w14:textId="77777777" w:rsidR="0018716D" w:rsidRDefault="0018716D">
      <w:pPr>
        <w:spacing w:after="0" w:line="240" w:lineRule="auto"/>
      </w:pPr>
      <w:r>
        <w:separator/>
      </w:r>
    </w:p>
  </w:footnote>
  <w:footnote w:type="continuationSeparator" w:id="0">
    <w:p w14:paraId="052E2030" w14:textId="77777777" w:rsidR="0018716D" w:rsidRDefault="001871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8C"/>
    <w:rsid w:val="000D5A36"/>
    <w:rsid w:val="00174988"/>
    <w:rsid w:val="0018716D"/>
    <w:rsid w:val="002E5788"/>
    <w:rsid w:val="004829D4"/>
    <w:rsid w:val="00522649"/>
    <w:rsid w:val="005F7AE9"/>
    <w:rsid w:val="00774411"/>
    <w:rsid w:val="007807FF"/>
    <w:rsid w:val="008B0B8C"/>
    <w:rsid w:val="00A56FE8"/>
    <w:rsid w:val="00A751C9"/>
    <w:rsid w:val="00AB2A8C"/>
    <w:rsid w:val="00BB2700"/>
    <w:rsid w:val="00BC3CBA"/>
    <w:rsid w:val="00E106ED"/>
    <w:rsid w:val="00ED021F"/>
    <w:rsid w:val="00F54E58"/>
    <w:rsid w:val="00FE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FA20"/>
  <w15:chartTrackingRefBased/>
  <w15:docId w15:val="{48CF0664-25F6-469A-BF57-BFF46FB3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2A8C"/>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AB2A8C"/>
    <w:pPr>
      <w:keepNext/>
      <w:keepLines/>
      <w:spacing w:before="480" w:after="120"/>
      <w:contextualSpacing/>
    </w:pPr>
    <w:rPr>
      <w:b/>
      <w:sz w:val="72"/>
      <w:szCs w:val="72"/>
    </w:rPr>
  </w:style>
  <w:style w:type="character" w:customStyle="1" w:styleId="TitleChar">
    <w:name w:val="Title Char"/>
    <w:basedOn w:val="DefaultParagraphFont"/>
    <w:link w:val="Title"/>
    <w:rsid w:val="00AB2A8C"/>
    <w:rPr>
      <w:rFonts w:ascii="Calibri" w:eastAsia="Calibri" w:hAnsi="Calibri" w:cs="Calibri"/>
      <w:b/>
      <w:color w:val="000000"/>
      <w:sz w:val="72"/>
      <w:szCs w:val="72"/>
    </w:rPr>
  </w:style>
  <w:style w:type="paragraph" w:styleId="Footer">
    <w:name w:val="footer"/>
    <w:basedOn w:val="Normal"/>
    <w:link w:val="FooterChar"/>
    <w:uiPriority w:val="99"/>
    <w:unhideWhenUsed/>
    <w:rsid w:val="00AB2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A8C"/>
    <w:rPr>
      <w:rFonts w:ascii="Calibri" w:eastAsia="Calibri" w:hAnsi="Calibri" w:cs="Calibri"/>
      <w:color w:val="000000"/>
    </w:rPr>
  </w:style>
  <w:style w:type="character" w:styleId="Hyperlink">
    <w:name w:val="Hyperlink"/>
    <w:basedOn w:val="DefaultParagraphFont"/>
    <w:uiPriority w:val="99"/>
    <w:unhideWhenUsed/>
    <w:rsid w:val="00AB2A8C"/>
    <w:rPr>
      <w:color w:val="0563C1" w:themeColor="hyperlink"/>
      <w:u w:val="single"/>
    </w:rPr>
  </w:style>
  <w:style w:type="character" w:customStyle="1" w:styleId="apple-tab-span">
    <w:name w:val="apple-tab-span"/>
    <w:basedOn w:val="DefaultParagraphFont"/>
    <w:rsid w:val="00AB2A8C"/>
  </w:style>
  <w:style w:type="paragraph" w:styleId="Header">
    <w:name w:val="header"/>
    <w:basedOn w:val="Normal"/>
    <w:link w:val="HeaderChar"/>
    <w:uiPriority w:val="99"/>
    <w:unhideWhenUsed/>
    <w:rsid w:val="00774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41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stew@umd.edu" TargetMode="External"/><Relationship Id="rId3" Type="http://schemas.openxmlformats.org/officeDocument/2006/relationships/webSettings" Target="webSettings.xml"/><Relationship Id="rId7" Type="http://schemas.openxmlformats.org/officeDocument/2006/relationships/hyperlink" Target="mailto:dugan.226@osu.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orter1@umd.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Philippon</dc:creator>
  <cp:keywords/>
  <dc:description/>
  <cp:lastModifiedBy>Cassandra Philippon</cp:lastModifiedBy>
  <cp:revision>2</cp:revision>
  <dcterms:created xsi:type="dcterms:W3CDTF">2022-08-15T18:11:00Z</dcterms:created>
  <dcterms:modified xsi:type="dcterms:W3CDTF">2022-08-15T18:11:00Z</dcterms:modified>
</cp:coreProperties>
</file>