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B5D90" w14:textId="77777777" w:rsidR="00540993" w:rsidRPr="009C0850" w:rsidRDefault="00540993" w:rsidP="00403474">
      <w:pPr>
        <w:framePr w:hSpace="180" w:wrap="around" w:vAnchor="page" w:hAnchor="page" w:x="681" w:y="201"/>
        <w:spacing w:after="0" w:line="240" w:lineRule="auto"/>
        <w:rPr>
          <w:rFonts w:ascii="Times New Roman" w:eastAsia="MS Gothic" w:hAnsi="Times New Roman" w:cs="Times New Roman"/>
          <w:caps/>
          <w:color w:val="262626"/>
          <w:sz w:val="48"/>
          <w:szCs w:val="48"/>
          <w:lang w:eastAsia="ja-JP"/>
        </w:rPr>
      </w:pPr>
      <w:r w:rsidRPr="009C0850">
        <w:rPr>
          <w:rFonts w:ascii="Times New Roman" w:eastAsia="MS Gothic" w:hAnsi="Times New Roman" w:cs="Times New Roman"/>
          <w:caps/>
          <w:color w:val="262626"/>
          <w:sz w:val="48"/>
          <w:szCs w:val="48"/>
          <w:lang w:eastAsia="ja-JP"/>
        </w:rPr>
        <w:t>Alexandra</w:t>
      </w:r>
      <w:r w:rsidR="001F22E2" w:rsidRPr="009C0850">
        <w:rPr>
          <w:rFonts w:ascii="Times New Roman" w:eastAsia="MS Gothic" w:hAnsi="Times New Roman" w:cs="Times New Roman"/>
          <w:caps/>
          <w:color w:val="262626"/>
          <w:sz w:val="48"/>
          <w:szCs w:val="48"/>
          <w:lang w:eastAsia="ja-JP"/>
        </w:rPr>
        <w:t xml:space="preserve"> M. </w:t>
      </w:r>
      <w:r w:rsidRPr="009C0850">
        <w:rPr>
          <w:rFonts w:ascii="Times New Roman" w:eastAsia="MS Gothic" w:hAnsi="Times New Roman" w:cs="Times New Roman"/>
          <w:caps/>
          <w:color w:val="262626"/>
          <w:sz w:val="48"/>
          <w:szCs w:val="48"/>
          <w:lang w:eastAsia="ja-JP"/>
        </w:rPr>
        <w:t>Smith</w:t>
      </w:r>
    </w:p>
    <w:p w14:paraId="45AD02FA" w14:textId="70D6E4AA" w:rsidR="00540993" w:rsidRPr="009C5B5C" w:rsidRDefault="00AA6CC6" w:rsidP="00403474">
      <w:pPr>
        <w:framePr w:hSpace="180" w:wrap="around" w:vAnchor="page" w:hAnchor="page" w:x="681" w:y="201"/>
        <w:spacing w:after="0" w:line="240" w:lineRule="auto"/>
        <w:rPr>
          <w:rFonts w:ascii="Times New Roman" w:eastAsia="MS Mincho" w:hAnsi="Times New Roman" w:cs="Times New Roman"/>
          <w:color w:val="262626"/>
          <w:sz w:val="20"/>
          <w:szCs w:val="20"/>
          <w:lang w:eastAsia="ja-JP"/>
        </w:rPr>
      </w:pPr>
      <w:r w:rsidRPr="009C5B5C">
        <w:rPr>
          <w:rFonts w:ascii="Times New Roman" w:eastAsia="MS Mincho" w:hAnsi="Times New Roman" w:cs="Times New Roman"/>
          <w:color w:val="262626"/>
          <w:sz w:val="20"/>
          <w:szCs w:val="20"/>
          <w:lang w:eastAsia="ja-JP"/>
        </w:rPr>
        <w:t>2210 Brightseat Road, APT 202, Hyattsville, MD 20785</w:t>
      </w:r>
      <w:r w:rsidR="00540993" w:rsidRPr="009C5B5C">
        <w:rPr>
          <w:rFonts w:ascii="Times New Roman" w:eastAsia="MS Mincho" w:hAnsi="Times New Roman" w:cs="Times New Roman"/>
          <w:b/>
          <w:color w:val="0D0D0D"/>
          <w:sz w:val="20"/>
          <w:szCs w:val="20"/>
          <w:lang w:eastAsia="ja-JP"/>
        </w:rPr>
        <w:t>|</w:t>
      </w:r>
      <w:r w:rsidR="00B6090D" w:rsidRPr="009C5B5C">
        <w:rPr>
          <w:rFonts w:ascii="Times New Roman" w:eastAsia="MS Mincho" w:hAnsi="Times New Roman" w:cs="Times New Roman"/>
          <w:color w:val="262626"/>
          <w:sz w:val="20"/>
          <w:szCs w:val="20"/>
          <w:lang w:eastAsia="ja-JP"/>
        </w:rPr>
        <w:t xml:space="preserve"> </w:t>
      </w:r>
      <w:r w:rsidRPr="009C5B5C">
        <w:rPr>
          <w:rFonts w:ascii="Times New Roman" w:eastAsia="MS Mincho" w:hAnsi="Times New Roman" w:cs="Times New Roman"/>
          <w:color w:val="262626"/>
          <w:sz w:val="20"/>
          <w:szCs w:val="20"/>
          <w:lang w:eastAsia="ja-JP"/>
        </w:rPr>
        <w:t>asmit17@umd.</w:t>
      </w:r>
      <w:r w:rsidR="0023169C" w:rsidRPr="009C5B5C">
        <w:rPr>
          <w:rFonts w:ascii="Times New Roman" w:eastAsia="MS Mincho" w:hAnsi="Times New Roman" w:cs="Times New Roman"/>
          <w:color w:val="262626"/>
          <w:sz w:val="20"/>
          <w:szCs w:val="20"/>
          <w:lang w:eastAsia="ja-JP"/>
        </w:rPr>
        <w:t>edu| C: (443)756-8886</w:t>
      </w:r>
    </w:p>
    <w:p w14:paraId="04199A42" w14:textId="77777777" w:rsidR="001D0BB8" w:rsidRPr="00403474" w:rsidRDefault="001D0BB8" w:rsidP="009C0850">
      <w:pPr>
        <w:spacing w:after="12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372328C" w14:textId="7F3DE225" w:rsidR="00540993" w:rsidRPr="00403474" w:rsidRDefault="00540993" w:rsidP="00403474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403474">
        <w:rPr>
          <w:rFonts w:ascii="Times New Roman" w:hAnsi="Times New Roman" w:cs="Times New Roman"/>
          <w:b/>
          <w:sz w:val="21"/>
          <w:szCs w:val="21"/>
        </w:rPr>
        <w:t>SUMMARY OF QUALIFICATIONS</w:t>
      </w:r>
    </w:p>
    <w:p w14:paraId="672A6659" w14:textId="10F02CBB" w:rsidR="006E48FC" w:rsidRDefault="009C5B5C" w:rsidP="009C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B5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Highly enthusiastic and self-motivated criminal justice graduate student with a specialization in race, class, &amp; gender issues in the field, particularly those pertaining to public policy. Has a very diverse background including classroom instruction and lesson planning, familiarity with family and civil court processes, management and organization of NGO's, quantitative research methodology, &amp; statistical modeling and analyses utilizing STATA, SPSS, and Excel. Conversationally competent in Spanish with an advanced ability to excel in a fast-paced work environment.</w:t>
      </w:r>
      <w:r w:rsidRPr="009C5B5C">
        <w:rPr>
          <w:rFonts w:ascii="Times New Roman" w:eastAsia="Times New Roman" w:hAnsi="Times New Roman" w:cs="Times New Roman"/>
          <w:sz w:val="21"/>
          <w:szCs w:val="21"/>
          <w:shd w:val="clear" w:color="auto" w:fill="FFFFFF"/>
        </w:rPr>
        <w:t> </w:t>
      </w:r>
    </w:p>
    <w:p w14:paraId="68F0C18C" w14:textId="77777777" w:rsidR="009C0850" w:rsidRPr="009C0850" w:rsidRDefault="009C0850" w:rsidP="009C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EE553" w14:textId="4BC9B64E" w:rsidR="006C7398" w:rsidRPr="00403474" w:rsidRDefault="00236C7A" w:rsidP="00403474">
      <w:pPr>
        <w:keepNext/>
        <w:keepLines/>
        <w:spacing w:after="0" w:line="240" w:lineRule="auto"/>
        <w:contextualSpacing/>
        <w:outlineLvl w:val="1"/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  <w:t>EDUCATION</w:t>
      </w:r>
    </w:p>
    <w:p w14:paraId="4E881466" w14:textId="46040EB3" w:rsidR="0095002B" w:rsidRPr="00403474" w:rsidRDefault="0095002B" w:rsidP="00403474">
      <w:pPr>
        <w:keepNext/>
        <w:keepLines/>
        <w:spacing w:after="0" w:line="240" w:lineRule="auto"/>
        <w:contextualSpacing/>
        <w:outlineLvl w:val="1"/>
        <w:rPr>
          <w:rFonts w:ascii="Times New Roman" w:eastAsia="MS Mincho" w:hAnsi="Times New Roman" w:cs="Times New Roman"/>
          <w:caps/>
          <w:color w:val="000000"/>
          <w:kern w:val="20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>university of Maryland</w:t>
      </w:r>
      <w:r w:rsidR="00734985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 xml:space="preserve"> </w:t>
      </w:r>
      <w:r w:rsidRPr="00403474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>- College park, MD</w:t>
      </w:r>
    </w:p>
    <w:p w14:paraId="55836625" w14:textId="37C62418" w:rsidR="0095002B" w:rsidRPr="00403474" w:rsidRDefault="0095002B" w:rsidP="004034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M.A. </w:t>
      </w:r>
      <w:r w:rsidR="002A5EDA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-</w:t>
      </w: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Criminology/Criminal Justice, -</w:t>
      </w:r>
      <w:r w:rsidR="002A5EDA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</w:t>
      </w: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May 2020</w:t>
      </w:r>
    </w:p>
    <w:p w14:paraId="47638C8D" w14:textId="198FD230" w:rsidR="00E37831" w:rsidRPr="00403474" w:rsidRDefault="00E37831" w:rsidP="004034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3.43 GPA – Fall 2018</w:t>
      </w:r>
      <w:r w:rsidR="00403474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/Spring 2019</w:t>
      </w:r>
    </w:p>
    <w:p w14:paraId="1D8EA162" w14:textId="602CAB92" w:rsidR="00AA6CC6" w:rsidRPr="00403474" w:rsidRDefault="00AA6CC6" w:rsidP="004034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Senator Ed </w:t>
      </w:r>
      <w:proofErr w:type="spellStart"/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DeGrange</w:t>
      </w:r>
      <w:proofErr w:type="spellEnd"/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Scholarship Recipient</w:t>
      </w:r>
      <w:r w:rsidR="006C723F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(Maryland Higher Education Commission</w:t>
      </w:r>
      <w:r w:rsidR="009200E0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) - </w:t>
      </w:r>
      <w:r w:rsidR="006C723F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August 2018</w:t>
      </w:r>
    </w:p>
    <w:p w14:paraId="1463AA47" w14:textId="77777777" w:rsidR="0095002B" w:rsidRPr="00403474" w:rsidRDefault="0095002B" w:rsidP="00403474">
      <w:pPr>
        <w:keepNext/>
        <w:keepLines/>
        <w:spacing w:after="0" w:line="240" w:lineRule="auto"/>
        <w:contextualSpacing/>
        <w:outlineLvl w:val="1"/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</w:pPr>
    </w:p>
    <w:p w14:paraId="6810CE31" w14:textId="77777777" w:rsidR="00540993" w:rsidRPr="00403474" w:rsidRDefault="00540993" w:rsidP="00403474">
      <w:pPr>
        <w:keepNext/>
        <w:keepLines/>
        <w:spacing w:after="0" w:line="240" w:lineRule="auto"/>
        <w:contextualSpacing/>
        <w:outlineLvl w:val="1"/>
        <w:rPr>
          <w:rFonts w:ascii="Times New Roman" w:eastAsia="MS Mincho" w:hAnsi="Times New Roman" w:cs="Times New Roman"/>
          <w:caps/>
          <w:color w:val="000000"/>
          <w:kern w:val="20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>university of new haven</w:t>
      </w:r>
      <w:r w:rsidR="00236C7A" w:rsidRPr="00403474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 xml:space="preserve"> -</w:t>
      </w:r>
      <w:r w:rsidR="00A84001" w:rsidRPr="00403474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 xml:space="preserve"> West haven, Ct</w:t>
      </w:r>
    </w:p>
    <w:p w14:paraId="28CA855C" w14:textId="51747521" w:rsidR="00540993" w:rsidRPr="00403474" w:rsidRDefault="00A84001" w:rsidP="004034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B.S. </w:t>
      </w:r>
      <w:r w:rsidR="002A5EDA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-</w:t>
      </w: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Criminal Justice</w:t>
      </w:r>
      <w:r w:rsidR="002A5EDA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:</w:t>
      </w: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Concentration </w:t>
      </w:r>
      <w:r w:rsidR="002A5EDA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-</w:t>
      </w:r>
      <w:r w:rsidR="00E37831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</w:t>
      </w:r>
      <w:r w:rsidR="00D67D6C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Victim Services </w:t>
      </w:r>
      <w:r w:rsidR="006C723F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Administration</w:t>
      </w:r>
      <w:r w:rsidR="000A279D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; Minor - Psychology</w:t>
      </w:r>
      <w:r w:rsidR="00D67D6C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– </w:t>
      </w: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May 2018</w:t>
      </w:r>
    </w:p>
    <w:p w14:paraId="1A1AF1C0" w14:textId="5FFE0A85" w:rsidR="00540993" w:rsidRPr="00403474" w:rsidRDefault="14657634" w:rsidP="004034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color w:val="262626" w:themeColor="text1" w:themeTint="D9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color w:val="262626" w:themeColor="text1" w:themeTint="D9"/>
          <w:sz w:val="21"/>
          <w:szCs w:val="21"/>
          <w:lang w:eastAsia="ja-JP"/>
        </w:rPr>
        <w:t xml:space="preserve">Summa Cum Laude Latin </w:t>
      </w:r>
      <w:r w:rsidR="000A279D">
        <w:rPr>
          <w:rFonts w:ascii="Times New Roman" w:eastAsia="MS Mincho" w:hAnsi="Times New Roman" w:cs="Times New Roman"/>
          <w:color w:val="262626" w:themeColor="text1" w:themeTint="D9"/>
          <w:sz w:val="21"/>
          <w:szCs w:val="21"/>
          <w:lang w:eastAsia="ja-JP"/>
        </w:rPr>
        <w:t>H</w:t>
      </w:r>
      <w:r w:rsidRPr="00403474">
        <w:rPr>
          <w:rFonts w:ascii="Times New Roman" w:eastAsia="MS Mincho" w:hAnsi="Times New Roman" w:cs="Times New Roman"/>
          <w:color w:val="262626" w:themeColor="text1" w:themeTint="D9"/>
          <w:sz w:val="21"/>
          <w:szCs w:val="21"/>
          <w:lang w:eastAsia="ja-JP"/>
        </w:rPr>
        <w:t xml:space="preserve">onors (4.0 </w:t>
      </w:r>
      <w:r w:rsidR="000A279D">
        <w:rPr>
          <w:rFonts w:ascii="Times New Roman" w:eastAsia="MS Mincho" w:hAnsi="Times New Roman" w:cs="Times New Roman"/>
          <w:color w:val="262626" w:themeColor="text1" w:themeTint="D9"/>
          <w:sz w:val="21"/>
          <w:szCs w:val="21"/>
          <w:lang w:eastAsia="ja-JP"/>
        </w:rPr>
        <w:t>Cumulative</w:t>
      </w:r>
      <w:r w:rsidRPr="00403474">
        <w:rPr>
          <w:rFonts w:ascii="Times New Roman" w:eastAsia="MS Mincho" w:hAnsi="Times New Roman" w:cs="Times New Roman"/>
          <w:color w:val="262626" w:themeColor="text1" w:themeTint="D9"/>
          <w:sz w:val="21"/>
          <w:szCs w:val="21"/>
          <w:lang w:eastAsia="ja-JP"/>
        </w:rPr>
        <w:t xml:space="preserve"> GPA)</w:t>
      </w:r>
    </w:p>
    <w:p w14:paraId="363F2A21" w14:textId="77777777" w:rsidR="00540993" w:rsidRPr="00403474" w:rsidRDefault="14657634" w:rsidP="004034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color w:val="262626" w:themeColor="text1" w:themeTint="D9"/>
          <w:sz w:val="21"/>
          <w:szCs w:val="21"/>
          <w:lang w:eastAsia="ja-JP"/>
        </w:rPr>
        <w:t xml:space="preserve">Completed 6 credits studying criminal justice systems in Poland – June 2017 </w:t>
      </w:r>
    </w:p>
    <w:p w14:paraId="684C377B" w14:textId="56CF31A0" w:rsidR="14657634" w:rsidRPr="00403474" w:rsidRDefault="14657634" w:rsidP="0040347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color w:val="262626" w:themeColor="text1" w:themeTint="D9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color w:val="262626" w:themeColor="text1" w:themeTint="D9"/>
          <w:sz w:val="21"/>
          <w:szCs w:val="21"/>
          <w:lang w:eastAsia="ja-JP"/>
        </w:rPr>
        <w:t>Awarded "Most Outstanding Full Time Undergraduate Criminal Justice Student" - April 2018</w:t>
      </w:r>
    </w:p>
    <w:p w14:paraId="0A37501D" w14:textId="77777777" w:rsidR="006E48FC" w:rsidRPr="00403474" w:rsidRDefault="006E48FC" w:rsidP="00403474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</w:pPr>
    </w:p>
    <w:p w14:paraId="2BDA2F19" w14:textId="77777777" w:rsidR="006E48FC" w:rsidRPr="00403474" w:rsidRDefault="006E48FC" w:rsidP="00403474">
      <w:pPr>
        <w:spacing w:after="0" w:line="240" w:lineRule="auto"/>
        <w:contextualSpacing/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  <w:t>RESEARCH SKILLS</w:t>
      </w:r>
    </w:p>
    <w:p w14:paraId="0CE8BDF7" w14:textId="710680DE" w:rsidR="006E48FC" w:rsidRPr="00403474" w:rsidRDefault="002A5EDA" w:rsidP="0040347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Advanced knowledge of </w:t>
      </w:r>
      <w:r w:rsidR="00403474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Microsoft Suite Applications as well as </w:t>
      </w: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S</w:t>
      </w:r>
      <w:r w:rsidR="00E37831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tata</w:t>
      </w:r>
      <w:r w:rsidR="00403474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&amp; </w:t>
      </w:r>
      <w:r w:rsidR="006E48FC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SPSS</w:t>
      </w: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</w:t>
      </w:r>
      <w:r w:rsidR="006E48FC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statistical program</w:t>
      </w:r>
      <w:r w:rsidR="006C723F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ming</w:t>
      </w:r>
      <w:r w:rsidR="009200E0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packages </w:t>
      </w:r>
    </w:p>
    <w:p w14:paraId="03943BDB" w14:textId="57ADEFDF" w:rsidR="00DF13B9" w:rsidRPr="009C0850" w:rsidRDefault="0069544B" w:rsidP="0040347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Knowledge of </w:t>
      </w:r>
      <w:r w:rsidR="00DF13B9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quantitative research methodology</w:t>
      </w:r>
      <w:r w:rsidR="002A5EDA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&amp; application of statistical analyses in the social sciences</w:t>
      </w:r>
    </w:p>
    <w:p w14:paraId="46D82051" w14:textId="5CFFF488" w:rsidR="009C0850" w:rsidRPr="009C0850" w:rsidRDefault="009C0850" w:rsidP="0040347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</w:pPr>
      <w:r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C.I.T.I Program Certificate: Social/Behavioral Research, Conflict of Interest, and Social &amp; Behavioral Responsible Conduct of Research (Valid </w:t>
      </w:r>
      <w:r w:rsidR="000A279D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Until July 2022)</w:t>
      </w:r>
    </w:p>
    <w:p w14:paraId="3C8FC323" w14:textId="00069B9C" w:rsidR="006C723F" w:rsidRPr="009C0850" w:rsidRDefault="009C0850" w:rsidP="009C0850">
      <w:pPr>
        <w:spacing w:after="0" w:line="240" w:lineRule="auto"/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</w:pPr>
      <w:r w:rsidRPr="009C0850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</w:t>
      </w:r>
    </w:p>
    <w:p w14:paraId="357CC93F" w14:textId="5B8C8514" w:rsidR="005E3A95" w:rsidRDefault="00A84001" w:rsidP="00403474">
      <w:pPr>
        <w:spacing w:line="240" w:lineRule="auto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403474">
        <w:rPr>
          <w:rFonts w:ascii="Times New Roman" w:hAnsi="Times New Roman" w:cs="Times New Roman"/>
          <w:b/>
          <w:sz w:val="21"/>
          <w:szCs w:val="21"/>
        </w:rPr>
        <w:t xml:space="preserve">WORK </w:t>
      </w:r>
      <w:r w:rsidR="00540993" w:rsidRPr="00403474">
        <w:rPr>
          <w:rFonts w:ascii="Times New Roman" w:hAnsi="Times New Roman" w:cs="Times New Roman"/>
          <w:b/>
          <w:sz w:val="21"/>
          <w:szCs w:val="21"/>
        </w:rPr>
        <w:t xml:space="preserve">EXPERIENCE </w:t>
      </w:r>
    </w:p>
    <w:p w14:paraId="28AD82EF" w14:textId="501ABDF7" w:rsidR="009C5B5C" w:rsidRDefault="009C5B5C" w:rsidP="009C5B5C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</w:pPr>
      <w:r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 xml:space="preserve">state of maryland judiciary administrative office of the courts: research assistant </w:t>
      </w:r>
    </w:p>
    <w:p w14:paraId="2CF688F8" w14:textId="7624F01E" w:rsidR="009C5B5C" w:rsidRPr="009C5B5C" w:rsidRDefault="009C5B5C" w:rsidP="009C5B5C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</w:pPr>
      <w:r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>july 2019 - present</w:t>
      </w:r>
    </w:p>
    <w:p w14:paraId="38DA28D5" w14:textId="69D71405" w:rsidR="009C5B5C" w:rsidRPr="009C5B5C" w:rsidRDefault="009C5B5C" w:rsidP="0040347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B5C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Temporary research assistant working on a project to evaluate the Maryland Judiciary Self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-Help Resource</w:t>
      </w:r>
      <w:r w:rsidRPr="009C5B5C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 Centers. Work includes administering surveys to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 self-represented civil litigants </w:t>
      </w:r>
      <w:r w:rsidRPr="009C5B5C"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>who have utilized the centers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</w:rPr>
        <w:t xml:space="preserve">. </w:t>
      </w:r>
    </w:p>
    <w:p w14:paraId="7B28037E" w14:textId="77777777" w:rsidR="009C5B5C" w:rsidRPr="009C5B5C" w:rsidRDefault="009C5B5C" w:rsidP="009C5B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847F7" w14:textId="7EC7C418" w:rsidR="005E3A95" w:rsidRPr="00403474" w:rsidRDefault="00AA6CC6" w:rsidP="00403474">
      <w:pPr>
        <w:keepNext/>
        <w:keepLines/>
        <w:spacing w:after="0" w:line="240" w:lineRule="auto"/>
        <w:contextualSpacing/>
        <w:outlineLvl w:val="1"/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>University of Maryland, College Park: Graduate Assistant</w:t>
      </w:r>
      <w:r w:rsidR="002A5EDA" w:rsidRPr="00403474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 xml:space="preserve"> </w:t>
      </w:r>
    </w:p>
    <w:p w14:paraId="3EC07877" w14:textId="6DDD9CCC" w:rsidR="00AA6CC6" w:rsidRPr="00403474" w:rsidRDefault="00AA6CC6" w:rsidP="00403474">
      <w:pPr>
        <w:keepNext/>
        <w:keepLines/>
        <w:spacing w:after="0" w:line="240" w:lineRule="auto"/>
        <w:contextualSpacing/>
        <w:outlineLvl w:val="1"/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>August 2018</w:t>
      </w:r>
      <w:r w:rsidR="009C0850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 xml:space="preserve"> </w:t>
      </w:r>
      <w:r w:rsidRPr="00403474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>- Present</w:t>
      </w:r>
      <w:r w:rsidR="002A5EDA" w:rsidRPr="00403474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 xml:space="preserve"> </w:t>
      </w:r>
    </w:p>
    <w:p w14:paraId="219ED2CF" w14:textId="14C23C35" w:rsidR="00AA6CC6" w:rsidRPr="009C5B5C" w:rsidRDefault="009C5B5C" w:rsidP="009C5B5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B5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Independently lesson planned for &amp; led 4 discussion sections of Introduction to Criminal</w:t>
      </w:r>
      <w:r w:rsidRPr="009C5B5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 xml:space="preserve"> </w:t>
      </w:r>
      <w:r w:rsidRPr="009C5B5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Justice (CCJS100) Fall 2018 &amp; Spring 2019 semesters</w:t>
      </w:r>
    </w:p>
    <w:p w14:paraId="7A8C688F" w14:textId="77777777" w:rsidR="009C5B5C" w:rsidRPr="009C5B5C" w:rsidRDefault="009C5B5C" w:rsidP="009C5B5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D58B9" w14:textId="449EFC17" w:rsidR="009C5B5C" w:rsidRPr="00403474" w:rsidRDefault="009C5B5C" w:rsidP="009C5B5C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>Superior Court for juvenile matters: court services officer INtern</w:t>
      </w:r>
      <w:r w:rsidR="00734985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 xml:space="preserve"> </w:t>
      </w:r>
      <w:r w:rsidRPr="00403474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>-</w:t>
      </w:r>
      <w:r w:rsidR="00734985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 xml:space="preserve"> </w:t>
      </w:r>
      <w:r w:rsidRPr="00403474">
        <w:rPr>
          <w:rFonts w:ascii="Times New Roman" w:eastAsia="MS Mincho" w:hAnsi="Times New Roman" w:cs="Times New Roman"/>
          <w:bCs/>
          <w:caps/>
          <w:color w:val="000000"/>
          <w:kern w:val="20"/>
          <w:sz w:val="21"/>
          <w:szCs w:val="21"/>
          <w:lang w:eastAsia="ja-JP"/>
        </w:rPr>
        <w:t>New haven, ct</w:t>
      </w:r>
    </w:p>
    <w:p w14:paraId="18D181AF" w14:textId="30B9835E" w:rsidR="009C5B5C" w:rsidRPr="00403474" w:rsidRDefault="009C5B5C" w:rsidP="009C5B5C">
      <w:pPr>
        <w:keepNext/>
        <w:keepLines/>
        <w:spacing w:after="0" w:line="240" w:lineRule="auto"/>
        <w:contextualSpacing/>
        <w:outlineLvl w:val="2"/>
        <w:rPr>
          <w:rFonts w:ascii="Times New Roman" w:eastAsia="MS Mincho" w:hAnsi="Times New Roman" w:cs="Times New Roman"/>
          <w:caps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caps/>
          <w:sz w:val="21"/>
          <w:szCs w:val="21"/>
          <w:lang w:eastAsia="ja-JP"/>
        </w:rPr>
        <w:t>August –</w:t>
      </w:r>
      <w:r w:rsidR="009C0850">
        <w:rPr>
          <w:rFonts w:ascii="Times New Roman" w:eastAsia="MS Mincho" w:hAnsi="Times New Roman" w:cs="Times New Roman"/>
          <w:caps/>
          <w:sz w:val="21"/>
          <w:szCs w:val="21"/>
          <w:lang w:eastAsia="ja-JP"/>
        </w:rPr>
        <w:t xml:space="preserve"> </w:t>
      </w:r>
      <w:r w:rsidRPr="00403474">
        <w:rPr>
          <w:rFonts w:ascii="Times New Roman" w:eastAsia="MS Mincho" w:hAnsi="Times New Roman" w:cs="Times New Roman"/>
          <w:caps/>
          <w:sz w:val="21"/>
          <w:szCs w:val="21"/>
          <w:lang w:eastAsia="ja-JP"/>
        </w:rPr>
        <w:t>December 2017</w:t>
      </w:r>
    </w:p>
    <w:p w14:paraId="280580A4" w14:textId="04C421E0" w:rsidR="009C5B5C" w:rsidRPr="009C5B5C" w:rsidRDefault="009C5B5C" w:rsidP="009C5B5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Observed &amp; participated in case negotiations &amp; in-court dispositions pertinent to families with service needs (emancipation, adoption, neglect</w:t>
      </w:r>
      <w:r w:rsidR="00734985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&amp; </w:t>
      </w: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maltreatment) alongside relevant parties including court-services officers, attorneys, &amp; social workers.</w:t>
      </w:r>
    </w:p>
    <w:p w14:paraId="1ED49DE3" w14:textId="77777777" w:rsidR="00394E4D" w:rsidRPr="00403474" w:rsidRDefault="00394E4D" w:rsidP="009C5B5C">
      <w:pPr>
        <w:spacing w:after="0" w:line="240" w:lineRule="auto"/>
        <w:contextualSpacing/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</w:pPr>
    </w:p>
    <w:p w14:paraId="64F2211C" w14:textId="3745D79B" w:rsidR="006C7398" w:rsidRPr="00403474" w:rsidRDefault="00540993" w:rsidP="00403474">
      <w:pPr>
        <w:spacing w:after="0" w:line="240" w:lineRule="auto"/>
        <w:contextualSpacing/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  <w:t>EXTRACURRICULAR ACTIVITIES/VOLUNTEER EXPERIENCE</w:t>
      </w:r>
      <w:r w:rsidR="000A279D"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  <w:t>/PROFESSIONAL MEMBERSHIPS</w:t>
      </w:r>
    </w:p>
    <w:p w14:paraId="31A1E120" w14:textId="590C13B8" w:rsidR="006E48FC" w:rsidRPr="00403474" w:rsidRDefault="00E37831" w:rsidP="004034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Volunteer: Together We Bake</w:t>
      </w:r>
      <w:r w:rsidR="00213D75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– comprehensive </w:t>
      </w:r>
      <w:r w:rsidR="000264A0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workforce training and personal development program for women in need of a second ch</w:t>
      </w:r>
      <w:r w:rsidR="00394E4D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ance</w:t>
      </w:r>
      <w:r w:rsidR="000264A0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. Alexandria, V</w:t>
      </w:r>
      <w:r w:rsidR="00734985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A</w:t>
      </w:r>
      <w:r w:rsidR="000264A0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(March 2019 – Present)</w:t>
      </w:r>
    </w:p>
    <w:p w14:paraId="79A7A155" w14:textId="2B5B4E19" w:rsidR="000264A0" w:rsidRPr="00403474" w:rsidRDefault="000264A0" w:rsidP="0040347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Member of American Society of Criminology </w:t>
      </w:r>
      <w:r w:rsidR="00394E4D"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(September 2018 – Present)</w:t>
      </w:r>
    </w:p>
    <w:p w14:paraId="676629BA" w14:textId="29226738" w:rsidR="00394E4D" w:rsidRPr="00403474" w:rsidRDefault="00394E4D" w:rsidP="004034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Division of Women and Crime Member (September 2018 – Present)</w:t>
      </w:r>
    </w:p>
    <w:p w14:paraId="4A9F0064" w14:textId="5CD477E0" w:rsidR="00394E4D" w:rsidRPr="00403474" w:rsidRDefault="00394E4D" w:rsidP="004034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Attended 74</w:t>
      </w: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vertAlign w:val="superscript"/>
          <w:lang w:eastAsia="ja-JP"/>
        </w:rPr>
        <w:t>th</w:t>
      </w: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Annual Meeting in Atlanta, GA (November 2018)</w:t>
      </w:r>
    </w:p>
    <w:p w14:paraId="0EB0A018" w14:textId="21D50692" w:rsidR="00403474" w:rsidRPr="00403474" w:rsidRDefault="00403474" w:rsidP="0040347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MS Mincho" w:hAnsi="Times New Roman" w:cs="Times New Roman"/>
          <w:b/>
          <w:color w:val="262626"/>
          <w:sz w:val="21"/>
          <w:szCs w:val="21"/>
          <w:lang w:eastAsia="ja-JP"/>
        </w:rPr>
      </w:pP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Poster </w:t>
      </w:r>
      <w:r w:rsidR="009C0850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Session</w:t>
      </w: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: “Examining the Interaction Effect Between Gender Identity and Degree of Patriarchal Attitudes Present on Perceived Risk of Criminal Victimization” at 75</w:t>
      </w: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vertAlign w:val="superscript"/>
          <w:lang w:eastAsia="ja-JP"/>
        </w:rPr>
        <w:t>th</w:t>
      </w: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 Annual Meeting </w:t>
      </w:r>
      <w:r w:rsidR="00734985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- </w:t>
      </w:r>
      <w:bookmarkStart w:id="0" w:name="_GoBack"/>
      <w:bookmarkEnd w:id="0"/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San Francisco, CA (Nov</w:t>
      </w:r>
      <w:r w:rsidR="009C0850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 xml:space="preserve">. </w:t>
      </w:r>
      <w:r w:rsidRPr="00403474">
        <w:rPr>
          <w:rFonts w:ascii="Times New Roman" w:eastAsia="MS Mincho" w:hAnsi="Times New Roman" w:cs="Times New Roman"/>
          <w:color w:val="262626"/>
          <w:sz w:val="21"/>
          <w:szCs w:val="21"/>
          <w:lang w:eastAsia="ja-JP"/>
        </w:rPr>
        <w:t>2019)</w:t>
      </w:r>
    </w:p>
    <w:p w14:paraId="13CD1468" w14:textId="4F7FB280" w:rsidR="00E272ED" w:rsidRPr="00403474" w:rsidRDefault="00E272ED" w:rsidP="0040347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3474">
        <w:rPr>
          <w:rFonts w:ascii="Times New Roman" w:hAnsi="Times New Roman" w:cs="Times New Roman"/>
          <w:sz w:val="21"/>
          <w:szCs w:val="21"/>
        </w:rPr>
        <w:t>Member of American Criminal Justice Association</w:t>
      </w:r>
      <w:r w:rsidR="00322659" w:rsidRPr="00403474">
        <w:rPr>
          <w:rFonts w:ascii="Times New Roman" w:hAnsi="Times New Roman" w:cs="Times New Roman"/>
          <w:sz w:val="21"/>
          <w:szCs w:val="21"/>
        </w:rPr>
        <w:t>-Lambda Alpha Epsilon</w:t>
      </w:r>
      <w:r w:rsidRPr="00403474">
        <w:rPr>
          <w:rFonts w:ascii="Times New Roman" w:hAnsi="Times New Roman" w:cs="Times New Roman"/>
          <w:sz w:val="21"/>
          <w:szCs w:val="21"/>
        </w:rPr>
        <w:t>: Psi Omega Ch</w:t>
      </w:r>
      <w:r w:rsidR="006C723F" w:rsidRPr="00403474">
        <w:rPr>
          <w:rFonts w:ascii="Times New Roman" w:hAnsi="Times New Roman" w:cs="Times New Roman"/>
          <w:sz w:val="21"/>
          <w:szCs w:val="21"/>
        </w:rPr>
        <w:t>apter (September 2017 – May 2018)</w:t>
      </w:r>
      <w:r w:rsidR="009200E0" w:rsidRPr="00403474">
        <w:rPr>
          <w:rFonts w:ascii="Times New Roman" w:hAnsi="Times New Roman" w:cs="Times New Roman"/>
          <w:sz w:val="21"/>
          <w:szCs w:val="21"/>
        </w:rPr>
        <w:t xml:space="preserve">, </w:t>
      </w:r>
      <w:r w:rsidR="00633B5E" w:rsidRPr="00403474">
        <w:rPr>
          <w:rFonts w:ascii="Times New Roman" w:hAnsi="Times New Roman" w:cs="Times New Roman"/>
          <w:sz w:val="21"/>
          <w:szCs w:val="21"/>
        </w:rPr>
        <w:t>Chi Omega Pi Sigma (September 2018-Present)</w:t>
      </w:r>
    </w:p>
    <w:p w14:paraId="08EFCD4F" w14:textId="77777777" w:rsidR="00E272ED" w:rsidRPr="00403474" w:rsidRDefault="00E272ED" w:rsidP="004034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3474">
        <w:rPr>
          <w:rFonts w:ascii="Times New Roman" w:hAnsi="Times New Roman" w:cs="Times New Roman"/>
          <w:sz w:val="21"/>
          <w:szCs w:val="21"/>
        </w:rPr>
        <w:t>Attended National Conference in Cleveland, OH (March 2018)</w:t>
      </w:r>
    </w:p>
    <w:p w14:paraId="76ACE180" w14:textId="4CD6E8DB" w:rsidR="00E272ED" w:rsidRPr="00403474" w:rsidRDefault="00E272ED" w:rsidP="004034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03474">
        <w:rPr>
          <w:rFonts w:ascii="Times New Roman" w:hAnsi="Times New Roman" w:cs="Times New Roman"/>
          <w:sz w:val="21"/>
          <w:szCs w:val="21"/>
        </w:rPr>
        <w:t>3</w:t>
      </w:r>
      <w:r w:rsidRPr="00403474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403474">
        <w:rPr>
          <w:rFonts w:ascii="Times New Roman" w:hAnsi="Times New Roman" w:cs="Times New Roman"/>
          <w:sz w:val="21"/>
          <w:szCs w:val="21"/>
        </w:rPr>
        <w:t xml:space="preserve"> place National Scholarship Award, upper division</w:t>
      </w:r>
      <w:r w:rsidR="00403474" w:rsidRPr="00403474">
        <w:rPr>
          <w:rFonts w:ascii="Times New Roman" w:hAnsi="Times New Roman" w:cs="Times New Roman"/>
          <w:sz w:val="21"/>
          <w:szCs w:val="21"/>
        </w:rPr>
        <w:t xml:space="preserve">; </w:t>
      </w:r>
      <w:r w:rsidRPr="00403474">
        <w:rPr>
          <w:rFonts w:ascii="Times New Roman" w:hAnsi="Times New Roman" w:cs="Times New Roman"/>
          <w:sz w:val="21"/>
          <w:szCs w:val="21"/>
        </w:rPr>
        <w:t>3</w:t>
      </w:r>
      <w:r w:rsidRPr="00403474">
        <w:rPr>
          <w:rFonts w:ascii="Times New Roman" w:hAnsi="Times New Roman" w:cs="Times New Roman"/>
          <w:sz w:val="21"/>
          <w:szCs w:val="21"/>
          <w:vertAlign w:val="superscript"/>
        </w:rPr>
        <w:t>rd</w:t>
      </w:r>
      <w:r w:rsidRPr="00403474">
        <w:rPr>
          <w:rFonts w:ascii="Times New Roman" w:hAnsi="Times New Roman" w:cs="Times New Roman"/>
          <w:sz w:val="21"/>
          <w:szCs w:val="21"/>
        </w:rPr>
        <w:t xml:space="preserve"> place Student Paper Competition Award, upper division</w:t>
      </w:r>
      <w:r w:rsidR="00322659" w:rsidRPr="00403474">
        <w:rPr>
          <w:rFonts w:ascii="Times New Roman" w:hAnsi="Times New Roman" w:cs="Times New Roman"/>
          <w:sz w:val="21"/>
          <w:szCs w:val="21"/>
        </w:rPr>
        <w:t xml:space="preserve"> (“Penitentiary Systems in Poland </w:t>
      </w:r>
      <w:r w:rsidR="000A279D">
        <w:rPr>
          <w:rFonts w:ascii="Times New Roman" w:hAnsi="Times New Roman" w:cs="Times New Roman"/>
          <w:sz w:val="21"/>
          <w:szCs w:val="21"/>
        </w:rPr>
        <w:t>&amp;</w:t>
      </w:r>
      <w:r w:rsidR="00322659" w:rsidRPr="00403474">
        <w:rPr>
          <w:rFonts w:ascii="Times New Roman" w:hAnsi="Times New Roman" w:cs="Times New Roman"/>
          <w:sz w:val="21"/>
          <w:szCs w:val="21"/>
        </w:rPr>
        <w:t xml:space="preserve"> the United States: A Comparative Discussion on Regulations </w:t>
      </w:r>
      <w:r w:rsidR="000A279D">
        <w:rPr>
          <w:rFonts w:ascii="Times New Roman" w:hAnsi="Times New Roman" w:cs="Times New Roman"/>
          <w:sz w:val="21"/>
          <w:szCs w:val="21"/>
        </w:rPr>
        <w:t xml:space="preserve">&amp; </w:t>
      </w:r>
      <w:r w:rsidR="00322659" w:rsidRPr="00403474">
        <w:rPr>
          <w:rFonts w:ascii="Times New Roman" w:hAnsi="Times New Roman" w:cs="Times New Roman"/>
          <w:sz w:val="21"/>
          <w:szCs w:val="21"/>
        </w:rPr>
        <w:t>Outcomes”)</w:t>
      </w:r>
    </w:p>
    <w:p w14:paraId="4C979397" w14:textId="52A04567" w:rsidR="00540993" w:rsidRPr="00403474" w:rsidRDefault="00E272ED" w:rsidP="00403474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403474">
        <w:rPr>
          <w:rFonts w:ascii="Times New Roman" w:hAnsi="Times New Roman" w:cs="Times New Roman"/>
          <w:sz w:val="21"/>
          <w:szCs w:val="21"/>
        </w:rPr>
        <w:t xml:space="preserve">Development Team Member: Teaching for Critical Consciousness Compendium at </w:t>
      </w:r>
      <w:r w:rsidR="000A279D">
        <w:rPr>
          <w:rFonts w:ascii="Times New Roman" w:hAnsi="Times New Roman" w:cs="Times New Roman"/>
          <w:sz w:val="21"/>
          <w:szCs w:val="21"/>
        </w:rPr>
        <w:t xml:space="preserve">the </w:t>
      </w:r>
      <w:r w:rsidRPr="00403474">
        <w:rPr>
          <w:rFonts w:ascii="Times New Roman" w:hAnsi="Times New Roman" w:cs="Times New Roman"/>
          <w:sz w:val="21"/>
          <w:szCs w:val="21"/>
        </w:rPr>
        <w:t xml:space="preserve">University </w:t>
      </w:r>
      <w:r w:rsidR="006C723F" w:rsidRPr="00403474">
        <w:rPr>
          <w:rFonts w:ascii="Times New Roman" w:hAnsi="Times New Roman" w:cs="Times New Roman"/>
          <w:sz w:val="21"/>
          <w:szCs w:val="21"/>
        </w:rPr>
        <w:t>of New Haven (April 2017-May 2018</w:t>
      </w:r>
      <w:r w:rsidRPr="00403474">
        <w:rPr>
          <w:rFonts w:ascii="Times New Roman" w:hAnsi="Times New Roman" w:cs="Times New Roman"/>
          <w:sz w:val="21"/>
          <w:szCs w:val="21"/>
        </w:rPr>
        <w:t>)</w:t>
      </w:r>
    </w:p>
    <w:sectPr w:rsidR="00540993" w:rsidRPr="00403474" w:rsidSect="00403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2152"/>
    <w:multiLevelType w:val="hybridMultilevel"/>
    <w:tmpl w:val="0D54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0E8F"/>
    <w:multiLevelType w:val="hybridMultilevel"/>
    <w:tmpl w:val="6432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700D"/>
    <w:multiLevelType w:val="hybridMultilevel"/>
    <w:tmpl w:val="D86E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5001C"/>
    <w:multiLevelType w:val="hybridMultilevel"/>
    <w:tmpl w:val="D820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32E0"/>
    <w:multiLevelType w:val="hybridMultilevel"/>
    <w:tmpl w:val="DB20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3C01"/>
    <w:multiLevelType w:val="hybridMultilevel"/>
    <w:tmpl w:val="84ECBA72"/>
    <w:lvl w:ilvl="0" w:tplc="2C8C4E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56368"/>
    <w:multiLevelType w:val="hybridMultilevel"/>
    <w:tmpl w:val="C112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453CB"/>
    <w:multiLevelType w:val="hybridMultilevel"/>
    <w:tmpl w:val="D5FA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753EA"/>
    <w:multiLevelType w:val="hybridMultilevel"/>
    <w:tmpl w:val="53622ACA"/>
    <w:lvl w:ilvl="0" w:tplc="B56C618A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1611B6"/>
    <w:multiLevelType w:val="hybridMultilevel"/>
    <w:tmpl w:val="64F4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7430B"/>
    <w:multiLevelType w:val="hybridMultilevel"/>
    <w:tmpl w:val="FD92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341D4"/>
    <w:multiLevelType w:val="hybridMultilevel"/>
    <w:tmpl w:val="3AE4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003FB"/>
    <w:multiLevelType w:val="hybridMultilevel"/>
    <w:tmpl w:val="FF82C72E"/>
    <w:lvl w:ilvl="0" w:tplc="2C8C4E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1F6F88"/>
    <w:multiLevelType w:val="hybridMultilevel"/>
    <w:tmpl w:val="2DAC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90A3C"/>
    <w:multiLevelType w:val="hybridMultilevel"/>
    <w:tmpl w:val="9CF4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93"/>
    <w:rsid w:val="000264A0"/>
    <w:rsid w:val="000269AC"/>
    <w:rsid w:val="000A279D"/>
    <w:rsid w:val="001D0BB8"/>
    <w:rsid w:val="001D0C51"/>
    <w:rsid w:val="001D2ED4"/>
    <w:rsid w:val="001F22E2"/>
    <w:rsid w:val="00213D75"/>
    <w:rsid w:val="0023169C"/>
    <w:rsid w:val="00236C7A"/>
    <w:rsid w:val="002A5EDA"/>
    <w:rsid w:val="002D1B51"/>
    <w:rsid w:val="00322659"/>
    <w:rsid w:val="00334C14"/>
    <w:rsid w:val="00394E4D"/>
    <w:rsid w:val="003A3731"/>
    <w:rsid w:val="003D5C05"/>
    <w:rsid w:val="003F53C4"/>
    <w:rsid w:val="00403474"/>
    <w:rsid w:val="0043209C"/>
    <w:rsid w:val="00505576"/>
    <w:rsid w:val="00534179"/>
    <w:rsid w:val="00540993"/>
    <w:rsid w:val="005B27DB"/>
    <w:rsid w:val="005E3A95"/>
    <w:rsid w:val="00633B5E"/>
    <w:rsid w:val="00665AB5"/>
    <w:rsid w:val="0069544B"/>
    <w:rsid w:val="006C723F"/>
    <w:rsid w:val="006C7398"/>
    <w:rsid w:val="006E48FC"/>
    <w:rsid w:val="007144D6"/>
    <w:rsid w:val="00734985"/>
    <w:rsid w:val="00821A26"/>
    <w:rsid w:val="008A0357"/>
    <w:rsid w:val="009034BA"/>
    <w:rsid w:val="009200E0"/>
    <w:rsid w:val="0095002B"/>
    <w:rsid w:val="009C0850"/>
    <w:rsid w:val="009C5B5C"/>
    <w:rsid w:val="00A61683"/>
    <w:rsid w:val="00A84001"/>
    <w:rsid w:val="00AA6CC6"/>
    <w:rsid w:val="00AD6891"/>
    <w:rsid w:val="00B6090D"/>
    <w:rsid w:val="00C0443D"/>
    <w:rsid w:val="00CE73B3"/>
    <w:rsid w:val="00D67D6C"/>
    <w:rsid w:val="00D9173D"/>
    <w:rsid w:val="00D96F60"/>
    <w:rsid w:val="00DF13B9"/>
    <w:rsid w:val="00E22F2E"/>
    <w:rsid w:val="00E272ED"/>
    <w:rsid w:val="00E37831"/>
    <w:rsid w:val="00E81B9E"/>
    <w:rsid w:val="1465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F9FA"/>
  <w15:chartTrackingRefBased/>
  <w15:docId w15:val="{76A12D0E-7BCB-4DFB-A183-4B349ED6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659"/>
    <w:rPr>
      <w:color w:val="808080"/>
      <w:shd w:val="clear" w:color="auto" w:fill="E6E6E6"/>
    </w:rPr>
  </w:style>
  <w:style w:type="character" w:customStyle="1" w:styleId="lt-line-clampraw-line">
    <w:name w:val="lt-line-clamp__raw-line"/>
    <w:basedOn w:val="DefaultParagraphFont"/>
    <w:rsid w:val="009C5B5C"/>
  </w:style>
  <w:style w:type="character" w:customStyle="1" w:styleId="apple-converted-space">
    <w:name w:val="apple-converted-space"/>
    <w:basedOn w:val="DefaultParagraphFont"/>
    <w:rsid w:val="009C5B5C"/>
  </w:style>
  <w:style w:type="character" w:customStyle="1" w:styleId="lt-line-clampline">
    <w:name w:val="lt-line-clamp__line"/>
    <w:basedOn w:val="DefaultParagraphFont"/>
    <w:rsid w:val="009C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Smith</dc:creator>
  <cp:keywords/>
  <dc:description/>
  <cp:lastModifiedBy>Alexandra Marie Smith</cp:lastModifiedBy>
  <cp:revision>14</cp:revision>
  <cp:lastPrinted>2017-04-24T14:45:00Z</cp:lastPrinted>
  <dcterms:created xsi:type="dcterms:W3CDTF">2018-08-17T17:29:00Z</dcterms:created>
  <dcterms:modified xsi:type="dcterms:W3CDTF">2019-07-31T16:05:00Z</dcterms:modified>
</cp:coreProperties>
</file>